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468AC" w14:textId="77777777" w:rsidR="004E6F92" w:rsidRPr="004E6F92" w:rsidRDefault="004E6F92" w:rsidP="004E6F92">
      <w:pPr>
        <w:spacing w:line="276" w:lineRule="auto"/>
        <w:jc w:val="both"/>
        <w:rPr>
          <w:rFonts w:ascii="Verdana" w:hAnsi="Verdana"/>
          <w:sz w:val="22"/>
          <w:szCs w:val="22"/>
        </w:rPr>
      </w:pPr>
    </w:p>
    <w:p w14:paraId="2445F062" w14:textId="2A23AD61" w:rsidR="004E6F92" w:rsidRPr="007902BB" w:rsidRDefault="004E6F92" w:rsidP="004E6F92">
      <w:pPr>
        <w:spacing w:line="276" w:lineRule="auto"/>
        <w:jc w:val="center"/>
        <w:rPr>
          <w:rFonts w:ascii="Verdana" w:hAnsi="Verdana"/>
          <w:b/>
          <w:bCs/>
          <w:sz w:val="28"/>
          <w:szCs w:val="28"/>
        </w:rPr>
      </w:pPr>
      <w:r w:rsidRPr="007902BB">
        <w:rPr>
          <w:rFonts w:ascii="Verdana" w:hAnsi="Verdana"/>
          <w:b/>
          <w:bCs/>
          <w:sz w:val="28"/>
          <w:szCs w:val="28"/>
        </w:rPr>
        <w:t>REGLAMENTO</w:t>
      </w:r>
    </w:p>
    <w:p w14:paraId="4530876B" w14:textId="35BF2A8C" w:rsidR="004E6F92" w:rsidRPr="007902BB" w:rsidRDefault="004E6F92" w:rsidP="004E6F92">
      <w:pPr>
        <w:spacing w:line="276" w:lineRule="auto"/>
        <w:jc w:val="center"/>
        <w:rPr>
          <w:rFonts w:ascii="Verdana" w:hAnsi="Verdana"/>
          <w:b/>
          <w:bCs/>
          <w:sz w:val="28"/>
          <w:szCs w:val="28"/>
        </w:rPr>
      </w:pPr>
      <w:r w:rsidRPr="007902BB">
        <w:rPr>
          <w:rFonts w:ascii="Verdana" w:hAnsi="Verdana"/>
          <w:b/>
          <w:bCs/>
          <w:sz w:val="28"/>
          <w:szCs w:val="28"/>
        </w:rPr>
        <w:t>MEDIA MARATÓN Y TRAIL 15K (NAVAJAS)</w:t>
      </w:r>
    </w:p>
    <w:p w14:paraId="71C7F44D" w14:textId="77777777" w:rsidR="004E6F92" w:rsidRPr="004E6F92" w:rsidRDefault="004E6F92" w:rsidP="004E6F92">
      <w:pPr>
        <w:spacing w:line="276" w:lineRule="auto"/>
        <w:jc w:val="both"/>
        <w:rPr>
          <w:rFonts w:ascii="Verdana" w:hAnsi="Verdana"/>
          <w:sz w:val="22"/>
          <w:szCs w:val="22"/>
        </w:rPr>
      </w:pPr>
    </w:p>
    <w:p w14:paraId="1EF42569" w14:textId="6AE2A5F5" w:rsidR="004E6F92" w:rsidRDefault="004E6F92" w:rsidP="004E6F92">
      <w:pPr>
        <w:spacing w:line="276" w:lineRule="auto"/>
        <w:jc w:val="both"/>
        <w:rPr>
          <w:rFonts w:ascii="Verdana" w:hAnsi="Verdana"/>
          <w:b/>
          <w:bCs/>
          <w:sz w:val="22"/>
          <w:szCs w:val="22"/>
        </w:rPr>
      </w:pPr>
      <w:r w:rsidRPr="004E6F92">
        <w:rPr>
          <w:rFonts w:ascii="Verdana" w:hAnsi="Verdana"/>
          <w:b/>
          <w:bCs/>
          <w:sz w:val="22"/>
          <w:szCs w:val="22"/>
        </w:rPr>
        <w:t xml:space="preserve">Artículo 1.- Entidad organizadora. </w:t>
      </w:r>
    </w:p>
    <w:p w14:paraId="1405909B" w14:textId="77777777" w:rsidR="004E6F92" w:rsidRPr="004E6F92" w:rsidRDefault="004E6F92" w:rsidP="004E6F92">
      <w:pPr>
        <w:spacing w:line="276" w:lineRule="auto"/>
        <w:jc w:val="both"/>
        <w:rPr>
          <w:rFonts w:ascii="Verdana" w:hAnsi="Verdana"/>
          <w:b/>
          <w:bCs/>
          <w:sz w:val="22"/>
          <w:szCs w:val="22"/>
        </w:rPr>
      </w:pPr>
    </w:p>
    <w:p w14:paraId="174BF54E" w14:textId="459210CC" w:rsidR="004E6F92" w:rsidRPr="004E6F92" w:rsidRDefault="004E6F92" w:rsidP="004E6F92">
      <w:pPr>
        <w:spacing w:line="276" w:lineRule="auto"/>
        <w:jc w:val="both"/>
        <w:rPr>
          <w:rFonts w:ascii="Verdana" w:hAnsi="Verdana"/>
          <w:sz w:val="22"/>
          <w:szCs w:val="22"/>
        </w:rPr>
      </w:pPr>
      <w:r w:rsidRPr="004E6F92">
        <w:rPr>
          <w:rFonts w:ascii="Verdana" w:hAnsi="Verdana"/>
          <w:sz w:val="22"/>
          <w:szCs w:val="22"/>
        </w:rPr>
        <w:t xml:space="preserve">La entidad  EVENTOS DEPORTIVOS ATLOS, SL, será la encargada organizar ambas </w:t>
      </w:r>
      <w:r>
        <w:rPr>
          <w:rFonts w:ascii="Verdana" w:hAnsi="Verdana"/>
          <w:sz w:val="22"/>
          <w:szCs w:val="22"/>
        </w:rPr>
        <w:t>pruebas que s</w:t>
      </w:r>
      <w:r w:rsidRPr="004E6F92">
        <w:rPr>
          <w:rFonts w:ascii="Verdana" w:hAnsi="Verdana"/>
          <w:sz w:val="22"/>
          <w:szCs w:val="22"/>
        </w:rPr>
        <w:t>e celebrará</w:t>
      </w:r>
      <w:r>
        <w:rPr>
          <w:rFonts w:ascii="Verdana" w:hAnsi="Verdana"/>
          <w:sz w:val="22"/>
          <w:szCs w:val="22"/>
        </w:rPr>
        <w:t>n</w:t>
      </w:r>
      <w:r w:rsidRPr="004E6F92">
        <w:rPr>
          <w:rFonts w:ascii="Verdana" w:hAnsi="Verdana"/>
          <w:sz w:val="22"/>
          <w:szCs w:val="22"/>
        </w:rPr>
        <w:t xml:space="preserve"> el 14 de noviembre del 2021.</w:t>
      </w:r>
    </w:p>
    <w:p w14:paraId="580E61BD" w14:textId="0F9B435F" w:rsidR="004E6F92" w:rsidRDefault="004E6F92" w:rsidP="004E6F92">
      <w:pPr>
        <w:spacing w:line="276" w:lineRule="auto"/>
        <w:jc w:val="both"/>
        <w:rPr>
          <w:rFonts w:ascii="Verdana" w:hAnsi="Verdana"/>
          <w:sz w:val="22"/>
          <w:szCs w:val="22"/>
        </w:rPr>
      </w:pPr>
    </w:p>
    <w:p w14:paraId="52744C88" w14:textId="77777777" w:rsidR="004E6F92" w:rsidRPr="004E6F92" w:rsidRDefault="004E6F92" w:rsidP="004E6F92">
      <w:pPr>
        <w:spacing w:line="276" w:lineRule="auto"/>
        <w:jc w:val="both"/>
        <w:rPr>
          <w:rFonts w:ascii="Verdana" w:hAnsi="Verdana"/>
          <w:sz w:val="22"/>
          <w:szCs w:val="22"/>
        </w:rPr>
      </w:pPr>
    </w:p>
    <w:p w14:paraId="3AC8768A" w14:textId="77777777" w:rsidR="004E6F92" w:rsidRPr="004E6F92" w:rsidRDefault="004E6F92" w:rsidP="004E6F92">
      <w:pPr>
        <w:spacing w:line="276" w:lineRule="auto"/>
        <w:jc w:val="both"/>
        <w:rPr>
          <w:rFonts w:ascii="Verdana" w:hAnsi="Verdana"/>
          <w:sz w:val="22"/>
          <w:szCs w:val="22"/>
        </w:rPr>
      </w:pPr>
      <w:r w:rsidRPr="004E6F92">
        <w:rPr>
          <w:rFonts w:ascii="Verdana" w:hAnsi="Verdana"/>
          <w:b/>
          <w:bCs/>
          <w:sz w:val="22"/>
          <w:szCs w:val="22"/>
        </w:rPr>
        <w:t>Artículo 2.- Inscripciones</w:t>
      </w:r>
      <w:r w:rsidRPr="004E6F92">
        <w:rPr>
          <w:rFonts w:ascii="Verdana" w:hAnsi="Verdana"/>
          <w:sz w:val="22"/>
          <w:szCs w:val="22"/>
        </w:rPr>
        <w:t xml:space="preserve">. </w:t>
      </w:r>
    </w:p>
    <w:p w14:paraId="33A6AE6E" w14:textId="77777777" w:rsidR="004E6F92" w:rsidRDefault="004E6F92" w:rsidP="004E6F92">
      <w:pPr>
        <w:spacing w:line="276" w:lineRule="auto"/>
        <w:jc w:val="both"/>
        <w:rPr>
          <w:rFonts w:ascii="Verdana" w:hAnsi="Verdana"/>
          <w:sz w:val="22"/>
          <w:szCs w:val="22"/>
        </w:rPr>
      </w:pPr>
    </w:p>
    <w:p w14:paraId="40E1CE62" w14:textId="3A704F8E" w:rsidR="004E6F92" w:rsidRPr="004E6F92" w:rsidRDefault="004E6F92" w:rsidP="004E6F92">
      <w:pPr>
        <w:spacing w:line="276" w:lineRule="auto"/>
        <w:jc w:val="both"/>
        <w:rPr>
          <w:rFonts w:ascii="Verdana" w:hAnsi="Verdana"/>
          <w:sz w:val="22"/>
          <w:szCs w:val="22"/>
        </w:rPr>
      </w:pPr>
      <w:r w:rsidRPr="004E6F92">
        <w:rPr>
          <w:rFonts w:ascii="Verdana" w:hAnsi="Verdana"/>
          <w:sz w:val="22"/>
          <w:szCs w:val="22"/>
        </w:rPr>
        <w:t xml:space="preserve">En la página web de </w:t>
      </w:r>
      <w:proofErr w:type="spellStart"/>
      <w:r w:rsidRPr="004E6F92">
        <w:rPr>
          <w:rFonts w:ascii="Verdana" w:hAnsi="Verdana"/>
          <w:sz w:val="22"/>
          <w:szCs w:val="22"/>
        </w:rPr>
        <w:t>cronorunner</w:t>
      </w:r>
      <w:proofErr w:type="spellEnd"/>
      <w:r w:rsidRPr="004E6F92">
        <w:rPr>
          <w:rFonts w:ascii="Verdana" w:hAnsi="Verdana"/>
          <w:sz w:val="22"/>
          <w:szCs w:val="22"/>
        </w:rPr>
        <w:t>,</w:t>
      </w:r>
      <w:r>
        <w:rPr>
          <w:rFonts w:ascii="Verdana" w:hAnsi="Verdana"/>
          <w:sz w:val="22"/>
          <w:szCs w:val="22"/>
        </w:rPr>
        <w:t xml:space="preserve"> </w:t>
      </w:r>
      <w:r w:rsidRPr="004E6F92">
        <w:rPr>
          <w:rFonts w:ascii="Verdana" w:hAnsi="Verdana"/>
          <w:sz w:val="22"/>
          <w:szCs w:val="22"/>
        </w:rPr>
        <w:t>www.cronorunner.com</w:t>
      </w:r>
    </w:p>
    <w:p w14:paraId="31B75267" w14:textId="77777777" w:rsidR="004E6F92" w:rsidRPr="004E6F92" w:rsidRDefault="004E6F92" w:rsidP="004E6F92">
      <w:pPr>
        <w:spacing w:line="276" w:lineRule="auto"/>
        <w:jc w:val="both"/>
        <w:rPr>
          <w:rFonts w:ascii="Verdana" w:hAnsi="Verdana"/>
          <w:sz w:val="22"/>
          <w:szCs w:val="22"/>
        </w:rPr>
      </w:pPr>
    </w:p>
    <w:p w14:paraId="60E11A39" w14:textId="01A8D04F" w:rsidR="004E6F92" w:rsidRDefault="004E6F92" w:rsidP="004E6F92">
      <w:pPr>
        <w:spacing w:line="276" w:lineRule="auto"/>
        <w:jc w:val="both"/>
        <w:rPr>
          <w:rFonts w:ascii="Verdana" w:hAnsi="Verdana"/>
          <w:sz w:val="22"/>
          <w:szCs w:val="22"/>
        </w:rPr>
      </w:pPr>
      <w:r w:rsidRPr="004E6F92">
        <w:rPr>
          <w:rFonts w:ascii="Verdana" w:hAnsi="Verdana"/>
          <w:sz w:val="22"/>
          <w:szCs w:val="22"/>
        </w:rPr>
        <w:t>En las inscripciones se solicitará la talla de las camisetas a todos los inscritos hasta el día 8  de noviembre a las 23:59 horas, y que la organización dará en la bolsa del corredor. Ello garantiza que, a la hora de retirar dichas prendas, la talla seleccionada a la hora de la inscripción sea la que vaya incluida en la bolsa. A partir del 8 de noviembre, todos los que se inscriban, no tendrán derecho a camiseta en la bolsa del corredor.</w:t>
      </w:r>
    </w:p>
    <w:p w14:paraId="444C1262" w14:textId="77777777" w:rsidR="004E6F92" w:rsidRPr="004E6F92" w:rsidRDefault="004E6F92" w:rsidP="004E6F92">
      <w:pPr>
        <w:spacing w:line="276" w:lineRule="auto"/>
        <w:jc w:val="both"/>
        <w:rPr>
          <w:rFonts w:ascii="Verdana" w:hAnsi="Verdana"/>
          <w:sz w:val="22"/>
          <w:szCs w:val="22"/>
        </w:rPr>
      </w:pPr>
    </w:p>
    <w:p w14:paraId="36B7F09F" w14:textId="77777777" w:rsidR="004E6F92" w:rsidRPr="004E6F92" w:rsidRDefault="004E6F92" w:rsidP="004E6F92">
      <w:pPr>
        <w:spacing w:line="276" w:lineRule="auto"/>
        <w:jc w:val="both"/>
        <w:rPr>
          <w:rFonts w:ascii="Verdana" w:hAnsi="Verdana"/>
          <w:sz w:val="22"/>
          <w:szCs w:val="22"/>
        </w:rPr>
      </w:pPr>
      <w:r w:rsidRPr="004E6F92">
        <w:rPr>
          <w:rFonts w:ascii="Verdana" w:hAnsi="Verdana"/>
          <w:sz w:val="22"/>
          <w:szCs w:val="22"/>
        </w:rPr>
        <w:t>Para poder retirar el dorsal, cada participante deberá mostrar su DNI o documento acreditativo de la identidad.</w:t>
      </w:r>
    </w:p>
    <w:p w14:paraId="40E05A0B" w14:textId="77777777" w:rsidR="004E6F92" w:rsidRDefault="004E6F92" w:rsidP="004E6F92">
      <w:pPr>
        <w:spacing w:line="276" w:lineRule="auto"/>
        <w:jc w:val="both"/>
        <w:rPr>
          <w:rFonts w:ascii="Verdana" w:hAnsi="Verdana"/>
          <w:sz w:val="22"/>
          <w:szCs w:val="22"/>
        </w:rPr>
      </w:pPr>
    </w:p>
    <w:p w14:paraId="4996DD87" w14:textId="356A0F79" w:rsidR="004E6F92" w:rsidRPr="004E6F92" w:rsidRDefault="004E6F92" w:rsidP="004E6F92">
      <w:pPr>
        <w:spacing w:line="276" w:lineRule="auto"/>
        <w:jc w:val="both"/>
        <w:rPr>
          <w:rFonts w:ascii="Verdana" w:hAnsi="Verdana"/>
          <w:sz w:val="22"/>
          <w:szCs w:val="22"/>
        </w:rPr>
      </w:pPr>
      <w:r w:rsidRPr="004E6F92">
        <w:rPr>
          <w:rFonts w:ascii="Verdana" w:hAnsi="Verdana"/>
          <w:sz w:val="22"/>
          <w:szCs w:val="22"/>
        </w:rPr>
        <w:t>Para poder retirar un dorsal de otro/a participante, será necesario entregar una autorización con fotocopia del DNI o documento acreditativo de la identidad firmada por el titular del dorsal.</w:t>
      </w:r>
    </w:p>
    <w:p w14:paraId="3BBD4EBF" w14:textId="79EB1D9A" w:rsidR="004E6F92" w:rsidRDefault="004E6F92" w:rsidP="004E6F92">
      <w:pPr>
        <w:spacing w:line="276" w:lineRule="auto"/>
        <w:jc w:val="both"/>
        <w:rPr>
          <w:rFonts w:ascii="Verdana" w:hAnsi="Verdana"/>
          <w:sz w:val="22"/>
          <w:szCs w:val="22"/>
        </w:rPr>
      </w:pPr>
    </w:p>
    <w:p w14:paraId="4BDB9355" w14:textId="77777777" w:rsidR="004E6F92" w:rsidRPr="004E6F92" w:rsidRDefault="004E6F92" w:rsidP="004E6F92">
      <w:pPr>
        <w:spacing w:line="276" w:lineRule="auto"/>
        <w:jc w:val="both"/>
        <w:rPr>
          <w:rFonts w:ascii="Verdana" w:hAnsi="Verdana"/>
          <w:sz w:val="22"/>
          <w:szCs w:val="22"/>
        </w:rPr>
      </w:pPr>
    </w:p>
    <w:p w14:paraId="6882D2E5" w14:textId="0281F2C9" w:rsidR="004E6F92" w:rsidRPr="004E6F92" w:rsidRDefault="004E6F92" w:rsidP="004E6F92">
      <w:pPr>
        <w:spacing w:line="276" w:lineRule="auto"/>
        <w:jc w:val="both"/>
        <w:rPr>
          <w:rFonts w:ascii="Verdana" w:hAnsi="Verdana"/>
          <w:b/>
          <w:bCs/>
          <w:sz w:val="22"/>
          <w:szCs w:val="22"/>
        </w:rPr>
      </w:pPr>
      <w:r w:rsidRPr="004E6F92">
        <w:rPr>
          <w:rFonts w:ascii="Verdana" w:hAnsi="Verdana"/>
          <w:b/>
          <w:bCs/>
          <w:sz w:val="22"/>
          <w:szCs w:val="22"/>
        </w:rPr>
        <w:t>Artículo 3.- Precios inscripción</w:t>
      </w:r>
      <w:r>
        <w:rPr>
          <w:rFonts w:ascii="Verdana" w:hAnsi="Verdana"/>
          <w:b/>
          <w:bCs/>
          <w:sz w:val="22"/>
          <w:szCs w:val="22"/>
        </w:rPr>
        <w:t>.</w:t>
      </w:r>
    </w:p>
    <w:p w14:paraId="1799CE09" w14:textId="77777777" w:rsidR="004E6F92" w:rsidRDefault="004E6F92" w:rsidP="004E6F92">
      <w:pPr>
        <w:spacing w:line="276" w:lineRule="auto"/>
        <w:jc w:val="both"/>
        <w:rPr>
          <w:rFonts w:ascii="Verdana" w:hAnsi="Verdana"/>
          <w:sz w:val="22"/>
          <w:szCs w:val="22"/>
        </w:rPr>
      </w:pPr>
    </w:p>
    <w:p w14:paraId="48941C71" w14:textId="77777777" w:rsidR="004E6F92" w:rsidRDefault="004E6F92" w:rsidP="004E6F92">
      <w:pPr>
        <w:spacing w:line="276" w:lineRule="auto"/>
        <w:jc w:val="both"/>
        <w:rPr>
          <w:rFonts w:ascii="Verdana" w:hAnsi="Verdana"/>
          <w:sz w:val="22"/>
          <w:szCs w:val="22"/>
        </w:rPr>
      </w:pPr>
      <w:r w:rsidRPr="004E6F92">
        <w:rPr>
          <w:rFonts w:ascii="Verdana" w:hAnsi="Verdana"/>
          <w:sz w:val="22"/>
          <w:szCs w:val="22"/>
        </w:rPr>
        <w:t xml:space="preserve">Media Maratón: </w:t>
      </w:r>
    </w:p>
    <w:p w14:paraId="7DE18F67" w14:textId="72DE0E3D" w:rsidR="004E6F92" w:rsidRPr="004E6F92" w:rsidRDefault="004E6F92" w:rsidP="004E6F92">
      <w:pPr>
        <w:pStyle w:val="Prrafodelista"/>
        <w:numPr>
          <w:ilvl w:val="0"/>
          <w:numId w:val="1"/>
        </w:numPr>
        <w:spacing w:line="276" w:lineRule="auto"/>
        <w:jc w:val="both"/>
        <w:rPr>
          <w:rFonts w:ascii="Verdana" w:hAnsi="Verdana"/>
          <w:sz w:val="22"/>
          <w:szCs w:val="22"/>
        </w:rPr>
      </w:pPr>
      <w:r w:rsidRPr="004E6F92">
        <w:rPr>
          <w:rFonts w:ascii="Verdana" w:hAnsi="Verdana"/>
          <w:sz w:val="22"/>
          <w:szCs w:val="22"/>
        </w:rPr>
        <w:t>Hasta el 17 de octubre 17€, del 18 de octubre al 8 de noviembre 20€</w:t>
      </w:r>
    </w:p>
    <w:p w14:paraId="34488977" w14:textId="77777777" w:rsidR="004E6F92" w:rsidRDefault="004E6F92" w:rsidP="004E6F92">
      <w:pPr>
        <w:spacing w:line="276" w:lineRule="auto"/>
        <w:jc w:val="both"/>
        <w:rPr>
          <w:rFonts w:ascii="Verdana" w:hAnsi="Verdana"/>
          <w:sz w:val="22"/>
          <w:szCs w:val="22"/>
        </w:rPr>
      </w:pPr>
    </w:p>
    <w:p w14:paraId="5053D5BC" w14:textId="77777777" w:rsidR="004E6F92" w:rsidRDefault="004E6F92" w:rsidP="004E6F92">
      <w:pPr>
        <w:spacing w:line="276" w:lineRule="auto"/>
        <w:jc w:val="both"/>
        <w:rPr>
          <w:rFonts w:ascii="Verdana" w:hAnsi="Verdana"/>
          <w:sz w:val="22"/>
          <w:szCs w:val="22"/>
        </w:rPr>
      </w:pPr>
      <w:proofErr w:type="spellStart"/>
      <w:r w:rsidRPr="004E6F92">
        <w:rPr>
          <w:rFonts w:ascii="Verdana" w:hAnsi="Verdana"/>
          <w:sz w:val="22"/>
          <w:szCs w:val="22"/>
        </w:rPr>
        <w:t>Trail</w:t>
      </w:r>
      <w:proofErr w:type="spellEnd"/>
      <w:r w:rsidRPr="004E6F92">
        <w:rPr>
          <w:rFonts w:ascii="Verdana" w:hAnsi="Verdana"/>
          <w:sz w:val="22"/>
          <w:szCs w:val="22"/>
        </w:rPr>
        <w:t xml:space="preserve"> 15k: </w:t>
      </w:r>
    </w:p>
    <w:p w14:paraId="5147580E" w14:textId="64AC2D81" w:rsidR="004E6F92" w:rsidRPr="004E6F92" w:rsidRDefault="004E6F92" w:rsidP="004E6F92">
      <w:pPr>
        <w:pStyle w:val="Prrafodelista"/>
        <w:numPr>
          <w:ilvl w:val="0"/>
          <w:numId w:val="1"/>
        </w:numPr>
        <w:spacing w:line="276" w:lineRule="auto"/>
        <w:jc w:val="both"/>
        <w:rPr>
          <w:rFonts w:ascii="Verdana" w:hAnsi="Verdana"/>
          <w:sz w:val="22"/>
          <w:szCs w:val="22"/>
        </w:rPr>
      </w:pPr>
      <w:r w:rsidRPr="004E6F92">
        <w:rPr>
          <w:rFonts w:ascii="Verdana" w:hAnsi="Verdana"/>
          <w:sz w:val="22"/>
          <w:szCs w:val="22"/>
        </w:rPr>
        <w:t>Hasta el 17 de octubre 15€, del 18 de octubre al 8 de noviembre 18€</w:t>
      </w:r>
    </w:p>
    <w:p w14:paraId="3909F1D2" w14:textId="77777777" w:rsidR="004E6F92" w:rsidRPr="004E6F92" w:rsidRDefault="004E6F92" w:rsidP="004E6F92">
      <w:pPr>
        <w:spacing w:line="276" w:lineRule="auto"/>
        <w:jc w:val="both"/>
        <w:rPr>
          <w:rFonts w:ascii="Verdana" w:hAnsi="Verdana"/>
          <w:sz w:val="22"/>
          <w:szCs w:val="22"/>
        </w:rPr>
      </w:pPr>
    </w:p>
    <w:p w14:paraId="4D8ECBDF" w14:textId="36B9A6CD" w:rsidR="004E6F92" w:rsidRPr="004E6F92" w:rsidRDefault="004E6F92" w:rsidP="004E6F92">
      <w:pPr>
        <w:spacing w:line="276" w:lineRule="auto"/>
        <w:jc w:val="both"/>
        <w:rPr>
          <w:rFonts w:ascii="Verdana" w:hAnsi="Verdana"/>
          <w:sz w:val="22"/>
          <w:szCs w:val="22"/>
        </w:rPr>
      </w:pPr>
      <w:r w:rsidRPr="004E6F92">
        <w:rPr>
          <w:rFonts w:ascii="Verdana" w:hAnsi="Verdana"/>
          <w:sz w:val="22"/>
          <w:szCs w:val="22"/>
        </w:rPr>
        <w:lastRenderedPageBreak/>
        <w:t>Días 9, 10 y 11 de octubre, Media Maratón</w:t>
      </w:r>
      <w:r>
        <w:rPr>
          <w:rFonts w:ascii="Verdana" w:hAnsi="Verdana"/>
          <w:sz w:val="22"/>
          <w:szCs w:val="22"/>
        </w:rPr>
        <w:t>,</w:t>
      </w:r>
      <w:r w:rsidRPr="004E6F92">
        <w:rPr>
          <w:rFonts w:ascii="Verdana" w:hAnsi="Verdana"/>
          <w:sz w:val="22"/>
          <w:szCs w:val="22"/>
        </w:rPr>
        <w:t xml:space="preserve"> 17€ y </w:t>
      </w:r>
      <w:proofErr w:type="spellStart"/>
      <w:r w:rsidRPr="004E6F92">
        <w:rPr>
          <w:rFonts w:ascii="Verdana" w:hAnsi="Verdana"/>
          <w:sz w:val="22"/>
          <w:szCs w:val="22"/>
        </w:rPr>
        <w:t>Trail</w:t>
      </w:r>
      <w:proofErr w:type="spellEnd"/>
      <w:r w:rsidRPr="004E6F92">
        <w:rPr>
          <w:rFonts w:ascii="Verdana" w:hAnsi="Verdana"/>
          <w:sz w:val="22"/>
          <w:szCs w:val="22"/>
        </w:rPr>
        <w:t xml:space="preserve"> 15k</w:t>
      </w:r>
      <w:r>
        <w:rPr>
          <w:rFonts w:ascii="Verdana" w:hAnsi="Verdana"/>
          <w:sz w:val="22"/>
          <w:szCs w:val="22"/>
        </w:rPr>
        <w:t xml:space="preserve">, </w:t>
      </w:r>
      <w:r w:rsidRPr="004E6F92">
        <w:rPr>
          <w:rFonts w:ascii="Verdana" w:hAnsi="Verdana"/>
          <w:sz w:val="22"/>
          <w:szCs w:val="22"/>
        </w:rPr>
        <w:t>15€ (ambas distancias sin derecho a camiseta)</w:t>
      </w:r>
      <w:r>
        <w:rPr>
          <w:rFonts w:ascii="Verdana" w:hAnsi="Verdana"/>
          <w:sz w:val="22"/>
          <w:szCs w:val="22"/>
        </w:rPr>
        <w:t>.</w:t>
      </w:r>
    </w:p>
    <w:p w14:paraId="7A3007E5" w14:textId="77777777" w:rsidR="004E6F92" w:rsidRPr="004E6F92" w:rsidRDefault="004E6F92" w:rsidP="004E6F92">
      <w:pPr>
        <w:spacing w:line="276" w:lineRule="auto"/>
        <w:jc w:val="both"/>
        <w:rPr>
          <w:rFonts w:ascii="Verdana" w:hAnsi="Verdana"/>
          <w:sz w:val="22"/>
          <w:szCs w:val="22"/>
        </w:rPr>
      </w:pPr>
    </w:p>
    <w:p w14:paraId="1FABCCE3" w14:textId="0B40CC89" w:rsidR="004E6F92" w:rsidRDefault="004E6F92" w:rsidP="004E6F92">
      <w:pPr>
        <w:spacing w:line="276" w:lineRule="auto"/>
        <w:jc w:val="both"/>
        <w:rPr>
          <w:rFonts w:ascii="Verdana" w:hAnsi="Verdana"/>
          <w:b/>
          <w:bCs/>
          <w:sz w:val="22"/>
          <w:szCs w:val="22"/>
        </w:rPr>
      </w:pPr>
      <w:r w:rsidRPr="004E6F92">
        <w:rPr>
          <w:rFonts w:ascii="Verdana" w:hAnsi="Verdana"/>
          <w:b/>
          <w:bCs/>
          <w:sz w:val="22"/>
          <w:szCs w:val="22"/>
        </w:rPr>
        <w:t xml:space="preserve">Artículo 4.- Premios y categorías. </w:t>
      </w:r>
    </w:p>
    <w:p w14:paraId="4FF350E0" w14:textId="77777777" w:rsidR="004E6F92" w:rsidRPr="004E6F92" w:rsidRDefault="004E6F92" w:rsidP="004E6F92">
      <w:pPr>
        <w:spacing w:line="276" w:lineRule="auto"/>
        <w:jc w:val="both"/>
        <w:rPr>
          <w:rFonts w:ascii="Verdana" w:hAnsi="Verdana"/>
          <w:b/>
          <w:bCs/>
          <w:sz w:val="22"/>
          <w:szCs w:val="22"/>
        </w:rPr>
      </w:pPr>
    </w:p>
    <w:p w14:paraId="1CDFDB23" w14:textId="4472888D" w:rsidR="004E6F92" w:rsidRDefault="004E6F92" w:rsidP="004E6F92">
      <w:pPr>
        <w:spacing w:line="276" w:lineRule="auto"/>
        <w:jc w:val="both"/>
        <w:rPr>
          <w:rFonts w:ascii="Verdana" w:hAnsi="Verdana"/>
          <w:sz w:val="22"/>
          <w:szCs w:val="22"/>
        </w:rPr>
      </w:pPr>
      <w:r w:rsidRPr="004E6F92">
        <w:rPr>
          <w:rFonts w:ascii="Verdana" w:hAnsi="Verdana"/>
          <w:sz w:val="22"/>
          <w:szCs w:val="22"/>
        </w:rPr>
        <w:t xml:space="preserve">Se establecerán las siguientes categorías para cada una de las diferentes pruebas: </w:t>
      </w:r>
    </w:p>
    <w:p w14:paraId="78ED67A1" w14:textId="77777777" w:rsidR="004E6F92" w:rsidRPr="004E6F92" w:rsidRDefault="004E6F92" w:rsidP="004E6F92">
      <w:pPr>
        <w:spacing w:line="276" w:lineRule="auto"/>
        <w:jc w:val="both"/>
        <w:rPr>
          <w:rFonts w:ascii="Verdana" w:hAnsi="Verdana"/>
          <w:sz w:val="22"/>
          <w:szCs w:val="22"/>
        </w:rPr>
      </w:pPr>
    </w:p>
    <w:tbl>
      <w:tblPr>
        <w:tblW w:w="0" w:type="auto"/>
        <w:jc w:val="center"/>
        <w:tblLayout w:type="fixed"/>
        <w:tblCellMar>
          <w:left w:w="117" w:type="dxa"/>
        </w:tblCellMar>
        <w:tblLook w:val="0000" w:firstRow="0" w:lastRow="0" w:firstColumn="0" w:lastColumn="0" w:noHBand="0" w:noVBand="0"/>
      </w:tblPr>
      <w:tblGrid>
        <w:gridCol w:w="2937"/>
        <w:gridCol w:w="3299"/>
      </w:tblGrid>
      <w:tr w:rsidR="004E6F92" w14:paraId="17CC15A8" w14:textId="77777777" w:rsidTr="0093263B">
        <w:trPr>
          <w:jc w:val="center"/>
        </w:trPr>
        <w:tc>
          <w:tcPr>
            <w:tcW w:w="2937" w:type="dxa"/>
            <w:tcBorders>
              <w:top w:val="single" w:sz="8" w:space="0" w:color="4F81BD"/>
              <w:left w:val="single" w:sz="8" w:space="0" w:color="4F81BD"/>
              <w:bottom w:val="single" w:sz="18" w:space="0" w:color="4F81BD"/>
              <w:right w:val="single" w:sz="8" w:space="0" w:color="4F81BD"/>
            </w:tcBorders>
            <w:shd w:val="clear" w:color="auto" w:fill="auto"/>
          </w:tcPr>
          <w:p w14:paraId="17E7FFB1" w14:textId="77777777" w:rsidR="004E6F92" w:rsidRDefault="004E6F92" w:rsidP="0093263B">
            <w:pPr>
              <w:jc w:val="center"/>
            </w:pPr>
            <w:r>
              <w:rPr>
                <w:rFonts w:eastAsia="font1235"/>
                <w:b/>
                <w:bCs/>
              </w:rPr>
              <w:t>CATEGORIA</w:t>
            </w:r>
          </w:p>
        </w:tc>
        <w:tc>
          <w:tcPr>
            <w:tcW w:w="3299" w:type="dxa"/>
            <w:tcBorders>
              <w:top w:val="single" w:sz="8" w:space="0" w:color="4F81BD"/>
              <w:left w:val="single" w:sz="8" w:space="0" w:color="4F81BD"/>
              <w:bottom w:val="single" w:sz="18" w:space="0" w:color="4F81BD"/>
              <w:right w:val="single" w:sz="8" w:space="0" w:color="4F81BD"/>
            </w:tcBorders>
            <w:shd w:val="clear" w:color="auto" w:fill="auto"/>
          </w:tcPr>
          <w:p w14:paraId="3A48D97B" w14:textId="77777777" w:rsidR="004E6F92" w:rsidRDefault="004E6F92" w:rsidP="0093263B">
            <w:pPr>
              <w:jc w:val="center"/>
            </w:pPr>
            <w:r>
              <w:rPr>
                <w:rFonts w:eastAsia="font1235"/>
                <w:b/>
                <w:bCs/>
              </w:rPr>
              <w:t>EDAD</w:t>
            </w:r>
          </w:p>
        </w:tc>
      </w:tr>
      <w:tr w:rsidR="004E6F92" w14:paraId="075F99EE" w14:textId="77777777" w:rsidTr="0093263B">
        <w:trPr>
          <w:jc w:val="center"/>
        </w:trPr>
        <w:tc>
          <w:tcPr>
            <w:tcW w:w="2937" w:type="dxa"/>
            <w:tcBorders>
              <w:top w:val="single" w:sz="8" w:space="0" w:color="4F81BD"/>
              <w:left w:val="single" w:sz="8" w:space="0" w:color="4F81BD"/>
              <w:bottom w:val="single" w:sz="8" w:space="0" w:color="4F81BD"/>
              <w:right w:val="single" w:sz="8" w:space="0" w:color="4F81BD"/>
            </w:tcBorders>
            <w:shd w:val="clear" w:color="auto" w:fill="D3DFEE"/>
          </w:tcPr>
          <w:p w14:paraId="0B679CEF" w14:textId="77777777" w:rsidR="004E6F92" w:rsidRDefault="004E6F92" w:rsidP="0093263B">
            <w:pPr>
              <w:jc w:val="center"/>
            </w:pPr>
            <w:r>
              <w:rPr>
                <w:rFonts w:eastAsia="font1235"/>
                <w:bCs/>
              </w:rPr>
              <w:t>Absoluta-M</w:t>
            </w:r>
          </w:p>
        </w:tc>
        <w:tc>
          <w:tcPr>
            <w:tcW w:w="3299" w:type="dxa"/>
            <w:tcBorders>
              <w:top w:val="single" w:sz="8" w:space="0" w:color="4F81BD"/>
              <w:left w:val="single" w:sz="8" w:space="0" w:color="4F81BD"/>
              <w:bottom w:val="single" w:sz="8" w:space="0" w:color="4F81BD"/>
              <w:right w:val="single" w:sz="8" w:space="0" w:color="4F81BD"/>
            </w:tcBorders>
            <w:shd w:val="clear" w:color="auto" w:fill="D3DFEE"/>
          </w:tcPr>
          <w:p w14:paraId="20FC3A91" w14:textId="77777777" w:rsidR="004E6F92" w:rsidRDefault="004E6F92" w:rsidP="0093263B">
            <w:pPr>
              <w:jc w:val="center"/>
            </w:pPr>
          </w:p>
        </w:tc>
      </w:tr>
      <w:tr w:rsidR="004E6F92" w14:paraId="79D9FA2F" w14:textId="77777777" w:rsidTr="0093263B">
        <w:trPr>
          <w:jc w:val="center"/>
        </w:trPr>
        <w:tc>
          <w:tcPr>
            <w:tcW w:w="2937" w:type="dxa"/>
            <w:tcBorders>
              <w:top w:val="single" w:sz="8" w:space="0" w:color="4F81BD"/>
              <w:left w:val="single" w:sz="8" w:space="0" w:color="4F81BD"/>
              <w:bottom w:val="single" w:sz="8" w:space="0" w:color="4F81BD"/>
              <w:right w:val="single" w:sz="8" w:space="0" w:color="4F81BD"/>
            </w:tcBorders>
            <w:shd w:val="clear" w:color="auto" w:fill="auto"/>
          </w:tcPr>
          <w:p w14:paraId="79A0FD59" w14:textId="77777777" w:rsidR="004E6F92" w:rsidRDefault="004E6F92" w:rsidP="0093263B">
            <w:pPr>
              <w:jc w:val="center"/>
            </w:pPr>
            <w:r>
              <w:rPr>
                <w:rFonts w:eastAsia="font1235"/>
                <w:bCs/>
              </w:rPr>
              <w:t>Absoluta-F</w:t>
            </w:r>
          </w:p>
        </w:tc>
        <w:tc>
          <w:tcPr>
            <w:tcW w:w="3299" w:type="dxa"/>
            <w:tcBorders>
              <w:top w:val="single" w:sz="8" w:space="0" w:color="4F81BD"/>
              <w:left w:val="single" w:sz="8" w:space="0" w:color="4F81BD"/>
              <w:bottom w:val="single" w:sz="8" w:space="0" w:color="4F81BD"/>
              <w:right w:val="single" w:sz="8" w:space="0" w:color="4F81BD"/>
            </w:tcBorders>
            <w:shd w:val="clear" w:color="auto" w:fill="auto"/>
          </w:tcPr>
          <w:p w14:paraId="302440E2" w14:textId="77777777" w:rsidR="004E6F92" w:rsidRDefault="004E6F92" w:rsidP="0093263B">
            <w:pPr>
              <w:jc w:val="center"/>
            </w:pPr>
          </w:p>
        </w:tc>
      </w:tr>
      <w:tr w:rsidR="004E6F92" w14:paraId="0BB7C165" w14:textId="77777777" w:rsidTr="0093263B">
        <w:trPr>
          <w:jc w:val="center"/>
        </w:trPr>
        <w:tc>
          <w:tcPr>
            <w:tcW w:w="2937" w:type="dxa"/>
            <w:tcBorders>
              <w:top w:val="single" w:sz="8" w:space="0" w:color="4F81BD"/>
              <w:left w:val="single" w:sz="8" w:space="0" w:color="4F81BD"/>
              <w:bottom w:val="single" w:sz="8" w:space="0" w:color="4F81BD"/>
              <w:right w:val="single" w:sz="8" w:space="0" w:color="4F81BD"/>
            </w:tcBorders>
            <w:shd w:val="clear" w:color="auto" w:fill="D3DFEE"/>
          </w:tcPr>
          <w:p w14:paraId="3A5FE658" w14:textId="77777777" w:rsidR="004E6F92" w:rsidRDefault="004E6F92" w:rsidP="0093263B">
            <w:pPr>
              <w:jc w:val="center"/>
            </w:pPr>
            <w:proofErr w:type="spellStart"/>
            <w:r>
              <w:rPr>
                <w:rFonts w:eastAsia="font1235"/>
                <w:bCs/>
                <w:lang w:val="en-US"/>
              </w:rPr>
              <w:t>Sénior</w:t>
            </w:r>
            <w:proofErr w:type="spellEnd"/>
            <w:r>
              <w:rPr>
                <w:rFonts w:eastAsia="font1235"/>
                <w:bCs/>
                <w:lang w:val="en-US"/>
              </w:rPr>
              <w:t>-M</w:t>
            </w:r>
          </w:p>
        </w:tc>
        <w:tc>
          <w:tcPr>
            <w:tcW w:w="3299" w:type="dxa"/>
            <w:tcBorders>
              <w:top w:val="single" w:sz="8" w:space="0" w:color="4F81BD"/>
              <w:left w:val="single" w:sz="8" w:space="0" w:color="4F81BD"/>
              <w:bottom w:val="single" w:sz="8" w:space="0" w:color="4F81BD"/>
              <w:right w:val="single" w:sz="8" w:space="0" w:color="4F81BD"/>
            </w:tcBorders>
            <w:shd w:val="clear" w:color="auto" w:fill="D3DFEE"/>
          </w:tcPr>
          <w:p w14:paraId="0C148ED2" w14:textId="77777777" w:rsidR="004E6F92" w:rsidRDefault="004E6F92" w:rsidP="0093263B">
            <w:pPr>
              <w:jc w:val="center"/>
            </w:pPr>
            <w:r>
              <w:t>2003 - 1982</w:t>
            </w:r>
          </w:p>
        </w:tc>
      </w:tr>
      <w:tr w:rsidR="004E6F92" w14:paraId="74339369" w14:textId="77777777" w:rsidTr="0093263B">
        <w:trPr>
          <w:jc w:val="center"/>
        </w:trPr>
        <w:tc>
          <w:tcPr>
            <w:tcW w:w="2937" w:type="dxa"/>
            <w:tcBorders>
              <w:top w:val="single" w:sz="8" w:space="0" w:color="4F81BD"/>
              <w:left w:val="single" w:sz="8" w:space="0" w:color="4F81BD"/>
              <w:bottom w:val="single" w:sz="8" w:space="0" w:color="4F81BD"/>
              <w:right w:val="single" w:sz="8" w:space="0" w:color="4F81BD"/>
            </w:tcBorders>
            <w:shd w:val="clear" w:color="auto" w:fill="auto"/>
          </w:tcPr>
          <w:p w14:paraId="2382EE86" w14:textId="77777777" w:rsidR="004E6F92" w:rsidRDefault="004E6F92" w:rsidP="0093263B">
            <w:pPr>
              <w:jc w:val="center"/>
            </w:pPr>
            <w:r>
              <w:rPr>
                <w:rFonts w:eastAsia="font1235"/>
                <w:bCs/>
              </w:rPr>
              <w:t>Sénior-F</w:t>
            </w:r>
          </w:p>
        </w:tc>
        <w:tc>
          <w:tcPr>
            <w:tcW w:w="3299" w:type="dxa"/>
            <w:tcBorders>
              <w:top w:val="single" w:sz="8" w:space="0" w:color="4F81BD"/>
              <w:left w:val="single" w:sz="8" w:space="0" w:color="4F81BD"/>
              <w:bottom w:val="single" w:sz="8" w:space="0" w:color="4F81BD"/>
              <w:right w:val="single" w:sz="8" w:space="0" w:color="4F81BD"/>
            </w:tcBorders>
            <w:shd w:val="clear" w:color="auto" w:fill="auto"/>
          </w:tcPr>
          <w:p w14:paraId="7105524F" w14:textId="77777777" w:rsidR="004E6F92" w:rsidRDefault="004E6F92" w:rsidP="0093263B">
            <w:pPr>
              <w:jc w:val="center"/>
            </w:pPr>
            <w:r>
              <w:t>2003 - 1982</w:t>
            </w:r>
          </w:p>
        </w:tc>
      </w:tr>
      <w:tr w:rsidR="004E6F92" w14:paraId="7FE9BD72" w14:textId="77777777" w:rsidTr="0093263B">
        <w:trPr>
          <w:jc w:val="center"/>
        </w:trPr>
        <w:tc>
          <w:tcPr>
            <w:tcW w:w="2937" w:type="dxa"/>
            <w:tcBorders>
              <w:top w:val="single" w:sz="8" w:space="0" w:color="4F81BD"/>
              <w:left w:val="single" w:sz="8" w:space="0" w:color="4F81BD"/>
              <w:bottom w:val="single" w:sz="8" w:space="0" w:color="4F81BD"/>
              <w:right w:val="single" w:sz="8" w:space="0" w:color="4F81BD"/>
            </w:tcBorders>
            <w:shd w:val="clear" w:color="auto" w:fill="D3DFEE"/>
          </w:tcPr>
          <w:p w14:paraId="79AB26F1" w14:textId="77777777" w:rsidR="004E6F92" w:rsidRDefault="004E6F92" w:rsidP="0093263B">
            <w:pPr>
              <w:jc w:val="center"/>
            </w:pPr>
            <w:r>
              <w:rPr>
                <w:rFonts w:eastAsia="font1235"/>
                <w:bCs/>
              </w:rPr>
              <w:t>Veterano-M</w:t>
            </w:r>
          </w:p>
        </w:tc>
        <w:tc>
          <w:tcPr>
            <w:tcW w:w="3299" w:type="dxa"/>
            <w:tcBorders>
              <w:top w:val="single" w:sz="8" w:space="0" w:color="4F81BD"/>
              <w:left w:val="single" w:sz="8" w:space="0" w:color="4F81BD"/>
              <w:bottom w:val="single" w:sz="8" w:space="0" w:color="4F81BD"/>
              <w:right w:val="single" w:sz="8" w:space="0" w:color="4F81BD"/>
            </w:tcBorders>
            <w:shd w:val="clear" w:color="auto" w:fill="D3DFEE"/>
          </w:tcPr>
          <w:p w14:paraId="3601D8DF" w14:textId="77777777" w:rsidR="004E6F92" w:rsidRDefault="004E6F92" w:rsidP="0093263B">
            <w:pPr>
              <w:jc w:val="center"/>
            </w:pPr>
            <w:r>
              <w:rPr>
                <w:lang w:val="en-US"/>
              </w:rPr>
              <w:t>1981 - 1972</w:t>
            </w:r>
          </w:p>
        </w:tc>
      </w:tr>
      <w:tr w:rsidR="004E6F92" w14:paraId="6B5E7D38" w14:textId="77777777" w:rsidTr="0093263B">
        <w:trPr>
          <w:jc w:val="center"/>
        </w:trPr>
        <w:tc>
          <w:tcPr>
            <w:tcW w:w="2937" w:type="dxa"/>
            <w:tcBorders>
              <w:top w:val="single" w:sz="8" w:space="0" w:color="4F81BD"/>
              <w:left w:val="single" w:sz="8" w:space="0" w:color="4F81BD"/>
              <w:bottom w:val="single" w:sz="8" w:space="0" w:color="4F81BD"/>
              <w:right w:val="single" w:sz="8" w:space="0" w:color="4F81BD"/>
            </w:tcBorders>
            <w:shd w:val="clear" w:color="auto" w:fill="auto"/>
          </w:tcPr>
          <w:p w14:paraId="4515C7D5" w14:textId="77777777" w:rsidR="004E6F92" w:rsidRDefault="004E6F92" w:rsidP="0093263B">
            <w:pPr>
              <w:jc w:val="center"/>
            </w:pPr>
            <w:r>
              <w:rPr>
                <w:rFonts w:eastAsia="font1235"/>
                <w:bCs/>
              </w:rPr>
              <w:t>Veterano-F</w:t>
            </w:r>
          </w:p>
        </w:tc>
        <w:tc>
          <w:tcPr>
            <w:tcW w:w="3299" w:type="dxa"/>
            <w:tcBorders>
              <w:top w:val="single" w:sz="8" w:space="0" w:color="4F81BD"/>
              <w:left w:val="single" w:sz="8" w:space="0" w:color="4F81BD"/>
              <w:bottom w:val="single" w:sz="8" w:space="0" w:color="4F81BD"/>
              <w:right w:val="single" w:sz="8" w:space="0" w:color="4F81BD"/>
            </w:tcBorders>
            <w:shd w:val="clear" w:color="auto" w:fill="auto"/>
          </w:tcPr>
          <w:p w14:paraId="6FA0154F" w14:textId="77777777" w:rsidR="004E6F92" w:rsidRDefault="004E6F92" w:rsidP="0093263B">
            <w:pPr>
              <w:jc w:val="center"/>
            </w:pPr>
            <w:r>
              <w:rPr>
                <w:lang w:val="en-US"/>
              </w:rPr>
              <w:t>1981 - 1972</w:t>
            </w:r>
          </w:p>
        </w:tc>
      </w:tr>
      <w:tr w:rsidR="004E6F92" w14:paraId="6ED0E6E6" w14:textId="77777777" w:rsidTr="0093263B">
        <w:trPr>
          <w:jc w:val="center"/>
        </w:trPr>
        <w:tc>
          <w:tcPr>
            <w:tcW w:w="2937" w:type="dxa"/>
            <w:tcBorders>
              <w:top w:val="single" w:sz="8" w:space="0" w:color="4F81BD"/>
              <w:left w:val="single" w:sz="8" w:space="0" w:color="4F81BD"/>
              <w:bottom w:val="single" w:sz="8" w:space="0" w:color="4F81BD"/>
              <w:right w:val="single" w:sz="8" w:space="0" w:color="4F81BD"/>
            </w:tcBorders>
            <w:shd w:val="clear" w:color="auto" w:fill="D3DFEE"/>
          </w:tcPr>
          <w:p w14:paraId="22F6C18F" w14:textId="77777777" w:rsidR="004E6F92" w:rsidRDefault="004E6F92" w:rsidP="0093263B">
            <w:pPr>
              <w:jc w:val="center"/>
            </w:pPr>
            <w:r>
              <w:rPr>
                <w:rFonts w:eastAsia="font1235"/>
                <w:bCs/>
                <w:lang w:val="en-US"/>
              </w:rPr>
              <w:t>Master-M</w:t>
            </w:r>
          </w:p>
          <w:p w14:paraId="6F6C5A4C" w14:textId="77777777" w:rsidR="004E6F92" w:rsidRDefault="004E6F92" w:rsidP="0093263B">
            <w:pPr>
              <w:jc w:val="center"/>
            </w:pPr>
            <w:r>
              <w:rPr>
                <w:rFonts w:eastAsia="font1235"/>
                <w:bCs/>
              </w:rPr>
              <w:t>Master-F</w:t>
            </w:r>
          </w:p>
        </w:tc>
        <w:tc>
          <w:tcPr>
            <w:tcW w:w="3299" w:type="dxa"/>
            <w:tcBorders>
              <w:top w:val="single" w:sz="8" w:space="0" w:color="4F81BD"/>
              <w:left w:val="single" w:sz="8" w:space="0" w:color="4F81BD"/>
              <w:bottom w:val="single" w:sz="8" w:space="0" w:color="4F81BD"/>
              <w:right w:val="single" w:sz="8" w:space="0" w:color="4F81BD"/>
            </w:tcBorders>
            <w:shd w:val="clear" w:color="auto" w:fill="D3DFEE"/>
          </w:tcPr>
          <w:p w14:paraId="2AD0FD29" w14:textId="77777777" w:rsidR="004E6F92" w:rsidRDefault="004E6F92" w:rsidP="0093263B">
            <w:pPr>
              <w:jc w:val="center"/>
            </w:pPr>
            <w:r>
              <w:rPr>
                <w:lang w:val="en-US"/>
              </w:rPr>
              <w:t>1971 - 1962</w:t>
            </w:r>
          </w:p>
          <w:p w14:paraId="2E8CE8EF" w14:textId="77777777" w:rsidR="004E6F92" w:rsidRDefault="004E6F92" w:rsidP="0093263B">
            <w:pPr>
              <w:jc w:val="center"/>
            </w:pPr>
            <w:r>
              <w:rPr>
                <w:lang w:val="en-US"/>
              </w:rPr>
              <w:t>1971 - 1962</w:t>
            </w:r>
          </w:p>
        </w:tc>
      </w:tr>
      <w:tr w:rsidR="004E6F92" w14:paraId="1D22BC48" w14:textId="77777777" w:rsidTr="0093263B">
        <w:trPr>
          <w:jc w:val="center"/>
        </w:trPr>
        <w:tc>
          <w:tcPr>
            <w:tcW w:w="2937" w:type="dxa"/>
            <w:tcBorders>
              <w:top w:val="single" w:sz="8" w:space="0" w:color="4F81BD"/>
              <w:left w:val="single" w:sz="8" w:space="0" w:color="4F81BD"/>
              <w:bottom w:val="single" w:sz="8" w:space="0" w:color="4F81BD"/>
              <w:right w:val="single" w:sz="8" w:space="0" w:color="4F81BD"/>
            </w:tcBorders>
            <w:shd w:val="clear" w:color="auto" w:fill="auto"/>
          </w:tcPr>
          <w:p w14:paraId="5F36E9BB" w14:textId="77777777" w:rsidR="004E6F92" w:rsidRPr="000B165A" w:rsidRDefault="004E6F92" w:rsidP="0093263B">
            <w:pPr>
              <w:jc w:val="center"/>
              <w:rPr>
                <w:lang w:val="en-US"/>
              </w:rPr>
            </w:pPr>
            <w:r>
              <w:rPr>
                <w:rFonts w:eastAsia="font1235"/>
                <w:bCs/>
                <w:lang w:val="en-US"/>
              </w:rPr>
              <w:t>Master B-M</w:t>
            </w:r>
          </w:p>
          <w:p w14:paraId="58B1A597" w14:textId="77777777" w:rsidR="004E6F92" w:rsidRPr="000B165A" w:rsidRDefault="004E6F92" w:rsidP="0093263B">
            <w:pPr>
              <w:jc w:val="center"/>
              <w:rPr>
                <w:lang w:val="en-US"/>
              </w:rPr>
            </w:pPr>
            <w:bookmarkStart w:id="0" w:name="_GoBack"/>
            <w:bookmarkEnd w:id="0"/>
            <w:r w:rsidRPr="000B165A">
              <w:rPr>
                <w:rFonts w:eastAsia="font1235"/>
                <w:bCs/>
                <w:lang w:val="en-US"/>
              </w:rPr>
              <w:t>Master B-F</w:t>
            </w:r>
          </w:p>
        </w:tc>
        <w:tc>
          <w:tcPr>
            <w:tcW w:w="3299" w:type="dxa"/>
            <w:tcBorders>
              <w:top w:val="single" w:sz="8" w:space="0" w:color="4F81BD"/>
              <w:left w:val="single" w:sz="8" w:space="0" w:color="4F81BD"/>
              <w:bottom w:val="single" w:sz="8" w:space="0" w:color="4F81BD"/>
              <w:right w:val="single" w:sz="8" w:space="0" w:color="4F81BD"/>
            </w:tcBorders>
            <w:shd w:val="clear" w:color="auto" w:fill="auto"/>
          </w:tcPr>
          <w:p w14:paraId="322A78F5" w14:textId="5C76A6F6" w:rsidR="004E6F92" w:rsidRDefault="004E6F92" w:rsidP="0093263B">
            <w:pPr>
              <w:jc w:val="center"/>
            </w:pPr>
            <w:r>
              <w:rPr>
                <w:lang w:val="en-US"/>
              </w:rPr>
              <w:t xml:space="preserve">1961 </w:t>
            </w:r>
            <w:proofErr w:type="spellStart"/>
            <w:r>
              <w:rPr>
                <w:lang w:val="en-US"/>
              </w:rPr>
              <w:t>en</w:t>
            </w:r>
            <w:proofErr w:type="spellEnd"/>
            <w:r>
              <w:rPr>
                <w:lang w:val="en-US"/>
              </w:rPr>
              <w:t xml:space="preserve"> </w:t>
            </w:r>
            <w:proofErr w:type="spellStart"/>
            <w:r>
              <w:rPr>
                <w:lang w:val="en-US"/>
              </w:rPr>
              <w:t>a</w:t>
            </w:r>
            <w:r>
              <w:rPr>
                <w:lang w:val="en-US"/>
              </w:rPr>
              <w:t>delante</w:t>
            </w:r>
            <w:proofErr w:type="spellEnd"/>
          </w:p>
          <w:p w14:paraId="226F2673" w14:textId="68A2D852" w:rsidR="004E6F92" w:rsidRDefault="004E6F92" w:rsidP="0093263B">
            <w:pPr>
              <w:jc w:val="center"/>
            </w:pPr>
            <w:r>
              <w:rPr>
                <w:lang w:val="en-US"/>
              </w:rPr>
              <w:t xml:space="preserve">1961 </w:t>
            </w:r>
            <w:proofErr w:type="spellStart"/>
            <w:r>
              <w:rPr>
                <w:lang w:val="en-US"/>
              </w:rPr>
              <w:t>en</w:t>
            </w:r>
            <w:proofErr w:type="spellEnd"/>
            <w:r>
              <w:rPr>
                <w:lang w:val="en-US"/>
              </w:rPr>
              <w:t xml:space="preserve"> </w:t>
            </w:r>
            <w:proofErr w:type="spellStart"/>
            <w:r>
              <w:rPr>
                <w:lang w:val="en-US"/>
              </w:rPr>
              <w:t>a</w:t>
            </w:r>
            <w:r>
              <w:rPr>
                <w:lang w:val="en-US"/>
              </w:rPr>
              <w:t>delante</w:t>
            </w:r>
            <w:proofErr w:type="spellEnd"/>
          </w:p>
        </w:tc>
      </w:tr>
      <w:tr w:rsidR="004E6F92" w14:paraId="6968A33B" w14:textId="77777777" w:rsidTr="0093263B">
        <w:trPr>
          <w:jc w:val="center"/>
        </w:trPr>
        <w:tc>
          <w:tcPr>
            <w:tcW w:w="2937" w:type="dxa"/>
            <w:tcBorders>
              <w:top w:val="single" w:sz="8" w:space="0" w:color="4F81BD"/>
              <w:left w:val="single" w:sz="8" w:space="0" w:color="4F81BD"/>
              <w:bottom w:val="single" w:sz="8" w:space="0" w:color="4F81BD"/>
              <w:right w:val="single" w:sz="8" w:space="0" w:color="4F81BD"/>
            </w:tcBorders>
            <w:shd w:val="clear" w:color="auto" w:fill="D3DFEE"/>
          </w:tcPr>
          <w:p w14:paraId="589DD9F7" w14:textId="77777777" w:rsidR="004E6F92" w:rsidRDefault="004E6F92" w:rsidP="0093263B">
            <w:pPr>
              <w:jc w:val="center"/>
            </w:pPr>
            <w:r>
              <w:rPr>
                <w:rFonts w:eastAsia="font1235"/>
                <w:bCs/>
              </w:rPr>
              <w:t>Local-M</w:t>
            </w:r>
          </w:p>
        </w:tc>
        <w:tc>
          <w:tcPr>
            <w:tcW w:w="3299" w:type="dxa"/>
            <w:tcBorders>
              <w:top w:val="single" w:sz="8" w:space="0" w:color="4F81BD"/>
              <w:left w:val="single" w:sz="8" w:space="0" w:color="4F81BD"/>
              <w:bottom w:val="single" w:sz="8" w:space="0" w:color="4F81BD"/>
              <w:right w:val="single" w:sz="8" w:space="0" w:color="4F81BD"/>
            </w:tcBorders>
            <w:shd w:val="clear" w:color="auto" w:fill="D3DFEE"/>
          </w:tcPr>
          <w:p w14:paraId="3ABFC155" w14:textId="77777777" w:rsidR="004E6F92" w:rsidRDefault="004E6F92" w:rsidP="0093263B">
            <w:pPr>
              <w:jc w:val="center"/>
            </w:pPr>
          </w:p>
        </w:tc>
      </w:tr>
      <w:tr w:rsidR="004E6F92" w14:paraId="1CB391AA" w14:textId="77777777" w:rsidTr="0093263B">
        <w:trPr>
          <w:jc w:val="center"/>
        </w:trPr>
        <w:tc>
          <w:tcPr>
            <w:tcW w:w="2937" w:type="dxa"/>
            <w:tcBorders>
              <w:top w:val="single" w:sz="8" w:space="0" w:color="4F81BD"/>
              <w:left w:val="single" w:sz="8" w:space="0" w:color="4F81BD"/>
              <w:bottom w:val="single" w:sz="8" w:space="0" w:color="4F81BD"/>
              <w:right w:val="single" w:sz="8" w:space="0" w:color="4F81BD"/>
            </w:tcBorders>
            <w:shd w:val="clear" w:color="auto" w:fill="auto"/>
          </w:tcPr>
          <w:p w14:paraId="6E4B07F7" w14:textId="77777777" w:rsidR="004E6F92" w:rsidRDefault="004E6F92" w:rsidP="0093263B">
            <w:pPr>
              <w:jc w:val="center"/>
            </w:pPr>
            <w:r>
              <w:rPr>
                <w:rFonts w:eastAsia="font1235"/>
                <w:bCs/>
              </w:rPr>
              <w:t>Local-F</w:t>
            </w:r>
          </w:p>
        </w:tc>
        <w:tc>
          <w:tcPr>
            <w:tcW w:w="3299" w:type="dxa"/>
            <w:tcBorders>
              <w:top w:val="single" w:sz="8" w:space="0" w:color="4F81BD"/>
              <w:left w:val="single" w:sz="8" w:space="0" w:color="4F81BD"/>
              <w:bottom w:val="single" w:sz="8" w:space="0" w:color="4F81BD"/>
              <w:right w:val="single" w:sz="8" w:space="0" w:color="4F81BD"/>
            </w:tcBorders>
            <w:shd w:val="clear" w:color="auto" w:fill="auto"/>
          </w:tcPr>
          <w:p w14:paraId="4F7D8065" w14:textId="77777777" w:rsidR="004E6F92" w:rsidRDefault="004E6F92" w:rsidP="0093263B">
            <w:pPr>
              <w:jc w:val="center"/>
            </w:pPr>
          </w:p>
        </w:tc>
      </w:tr>
    </w:tbl>
    <w:p w14:paraId="2174363E" w14:textId="7372D87C" w:rsidR="004E6F92" w:rsidRPr="004E6F92" w:rsidRDefault="004E6F92" w:rsidP="004E6F92">
      <w:pPr>
        <w:spacing w:line="276" w:lineRule="auto"/>
        <w:jc w:val="both"/>
        <w:rPr>
          <w:rFonts w:ascii="Verdana" w:hAnsi="Verdana"/>
          <w:sz w:val="22"/>
          <w:szCs w:val="22"/>
        </w:rPr>
      </w:pPr>
    </w:p>
    <w:p w14:paraId="3B7B16BE" w14:textId="77777777" w:rsidR="004E6F92" w:rsidRDefault="004E6F92" w:rsidP="004E6F92">
      <w:pPr>
        <w:spacing w:line="276" w:lineRule="auto"/>
        <w:jc w:val="both"/>
        <w:rPr>
          <w:rFonts w:ascii="Verdana" w:hAnsi="Verdana"/>
          <w:sz w:val="22"/>
          <w:szCs w:val="22"/>
        </w:rPr>
      </w:pPr>
      <w:r w:rsidRPr="004E6F92">
        <w:rPr>
          <w:rFonts w:ascii="Verdana" w:hAnsi="Verdana"/>
          <w:sz w:val="22"/>
          <w:szCs w:val="22"/>
        </w:rPr>
        <w:t xml:space="preserve">Habrá trofeo para los/as tres primeros/as de cada categoría, así como para los tres primeros participantes absolutos de cada prueba, femenino y masculino. </w:t>
      </w:r>
    </w:p>
    <w:p w14:paraId="16D4D041" w14:textId="77777777" w:rsidR="004E6F92" w:rsidRDefault="004E6F92" w:rsidP="004E6F92">
      <w:pPr>
        <w:spacing w:line="276" w:lineRule="auto"/>
        <w:jc w:val="both"/>
        <w:rPr>
          <w:rFonts w:ascii="Verdana" w:hAnsi="Verdana"/>
          <w:sz w:val="22"/>
          <w:szCs w:val="22"/>
        </w:rPr>
      </w:pPr>
    </w:p>
    <w:p w14:paraId="02519E53" w14:textId="7C24476B" w:rsidR="004E6F92" w:rsidRPr="004E6F92" w:rsidRDefault="004E6F92" w:rsidP="004E6F92">
      <w:pPr>
        <w:spacing w:line="276" w:lineRule="auto"/>
        <w:jc w:val="both"/>
        <w:rPr>
          <w:rFonts w:ascii="Verdana" w:hAnsi="Verdana"/>
          <w:sz w:val="22"/>
          <w:szCs w:val="22"/>
        </w:rPr>
      </w:pPr>
      <w:r w:rsidRPr="004E6F92">
        <w:rPr>
          <w:rFonts w:ascii="Verdana" w:hAnsi="Verdana"/>
          <w:sz w:val="22"/>
          <w:szCs w:val="22"/>
        </w:rPr>
        <w:t>Los premios son acumulativos.</w:t>
      </w:r>
    </w:p>
    <w:p w14:paraId="103399AA" w14:textId="7D46152B" w:rsidR="004E6F92" w:rsidRDefault="004E6F92" w:rsidP="004E6F92">
      <w:pPr>
        <w:spacing w:line="276" w:lineRule="auto"/>
        <w:jc w:val="both"/>
        <w:rPr>
          <w:rFonts w:ascii="Verdana" w:hAnsi="Verdana"/>
          <w:sz w:val="22"/>
          <w:szCs w:val="22"/>
        </w:rPr>
      </w:pPr>
    </w:p>
    <w:p w14:paraId="04A6FE5F" w14:textId="77777777" w:rsidR="004E6F92" w:rsidRPr="004E6F92" w:rsidRDefault="004E6F92" w:rsidP="004E6F92">
      <w:pPr>
        <w:spacing w:line="276" w:lineRule="auto"/>
        <w:jc w:val="both"/>
        <w:rPr>
          <w:rFonts w:ascii="Verdana" w:hAnsi="Verdana"/>
          <w:sz w:val="22"/>
          <w:szCs w:val="22"/>
        </w:rPr>
      </w:pPr>
    </w:p>
    <w:p w14:paraId="269ADB7D" w14:textId="15793DC8" w:rsidR="004E6F92" w:rsidRPr="004E6F92" w:rsidRDefault="004E6F92" w:rsidP="004E6F92">
      <w:pPr>
        <w:spacing w:line="276" w:lineRule="auto"/>
        <w:jc w:val="both"/>
        <w:rPr>
          <w:rFonts w:ascii="Verdana" w:hAnsi="Verdana"/>
          <w:b/>
          <w:bCs/>
          <w:sz w:val="22"/>
          <w:szCs w:val="22"/>
        </w:rPr>
      </w:pPr>
      <w:r w:rsidRPr="004E6F92">
        <w:rPr>
          <w:rFonts w:ascii="Verdana" w:hAnsi="Verdana"/>
          <w:b/>
          <w:bCs/>
          <w:sz w:val="22"/>
          <w:szCs w:val="22"/>
        </w:rPr>
        <w:t>Artículo 5.- Antecedentes.</w:t>
      </w:r>
    </w:p>
    <w:p w14:paraId="6743EF21" w14:textId="77777777" w:rsidR="004E6F92" w:rsidRPr="004E6F92" w:rsidRDefault="004E6F92" w:rsidP="004E6F92">
      <w:pPr>
        <w:spacing w:line="276" w:lineRule="auto"/>
        <w:jc w:val="both"/>
        <w:rPr>
          <w:rFonts w:ascii="Verdana" w:hAnsi="Verdana"/>
          <w:sz w:val="22"/>
          <w:szCs w:val="22"/>
        </w:rPr>
      </w:pPr>
    </w:p>
    <w:p w14:paraId="1DE314E4" w14:textId="3439BE26" w:rsidR="004E6F92" w:rsidRDefault="004E6F92" w:rsidP="004E6F92">
      <w:pPr>
        <w:spacing w:line="276" w:lineRule="auto"/>
        <w:jc w:val="both"/>
        <w:rPr>
          <w:rFonts w:ascii="Verdana" w:hAnsi="Verdana"/>
          <w:sz w:val="22"/>
          <w:szCs w:val="22"/>
        </w:rPr>
      </w:pPr>
      <w:r w:rsidRPr="004E6F92">
        <w:rPr>
          <w:rFonts w:ascii="Verdana" w:hAnsi="Verdana"/>
          <w:sz w:val="22"/>
          <w:szCs w:val="22"/>
        </w:rPr>
        <w:t xml:space="preserve">El evento dispone de un seguro de responsabilidad civil y de accidentes para los/as participantes para carreras. Ante cualquier problema o accidente los/as participantes deberán avisar a la organización a través de las personas voluntarias de la organización para que se pueda proceder a gestionar la incidencia de la mejor manera posible. </w:t>
      </w:r>
    </w:p>
    <w:p w14:paraId="264086A2" w14:textId="77777777" w:rsidR="004E6F92" w:rsidRPr="004E6F92" w:rsidRDefault="004E6F92" w:rsidP="004E6F92">
      <w:pPr>
        <w:spacing w:line="276" w:lineRule="auto"/>
        <w:jc w:val="both"/>
        <w:rPr>
          <w:rFonts w:ascii="Verdana" w:hAnsi="Verdana"/>
          <w:sz w:val="22"/>
          <w:szCs w:val="22"/>
        </w:rPr>
      </w:pPr>
    </w:p>
    <w:p w14:paraId="2BA5376F" w14:textId="77777777" w:rsidR="004E6F92" w:rsidRPr="004E6F92" w:rsidRDefault="004E6F92" w:rsidP="004E6F92">
      <w:pPr>
        <w:spacing w:line="276" w:lineRule="auto"/>
        <w:jc w:val="both"/>
        <w:rPr>
          <w:rFonts w:ascii="Verdana" w:hAnsi="Verdana"/>
          <w:sz w:val="22"/>
          <w:szCs w:val="22"/>
        </w:rPr>
      </w:pPr>
      <w:r w:rsidRPr="004E6F92">
        <w:rPr>
          <w:rFonts w:ascii="Verdana" w:hAnsi="Verdana"/>
          <w:sz w:val="22"/>
          <w:szCs w:val="22"/>
        </w:rPr>
        <w:t xml:space="preserve">Al proceder a realizar la inscripción cada participante manifiesta conocer y aceptar el presente reglamento, estar en las condiciones físicas y psíquicas óptimas para afrontar la prueba en la que se inscribe con las mejores garantías, </w:t>
      </w:r>
      <w:r w:rsidRPr="004E6F92">
        <w:rPr>
          <w:rFonts w:ascii="Verdana" w:hAnsi="Verdana"/>
          <w:sz w:val="22"/>
          <w:szCs w:val="22"/>
        </w:rPr>
        <w:lastRenderedPageBreak/>
        <w:t>siendo el único responsable de cualquier problema, accidente o lesión que pueda sufrir como consecuencia de la participación en el evento.</w:t>
      </w:r>
    </w:p>
    <w:p w14:paraId="7C4C7789" w14:textId="1479ABA1" w:rsidR="004E6F92" w:rsidRDefault="004E6F92" w:rsidP="004E6F92">
      <w:pPr>
        <w:spacing w:line="276" w:lineRule="auto"/>
        <w:jc w:val="both"/>
        <w:rPr>
          <w:rFonts w:ascii="Verdana" w:hAnsi="Verdana"/>
          <w:sz w:val="22"/>
          <w:szCs w:val="22"/>
        </w:rPr>
      </w:pPr>
      <w:r w:rsidRPr="004E6F92">
        <w:rPr>
          <w:rFonts w:ascii="Verdana" w:hAnsi="Verdana"/>
          <w:sz w:val="22"/>
          <w:szCs w:val="22"/>
        </w:rPr>
        <w:t>A partir del 8 de noviembre, no se realizará ningún tipo de devolución del importe de la inscripción, salvo baja médica o lesión presentando el debido justificante, donde se devolvería el importe íntegro.</w:t>
      </w:r>
    </w:p>
    <w:p w14:paraId="1AB9EA80" w14:textId="77777777" w:rsidR="004E6F92" w:rsidRPr="004E6F92" w:rsidRDefault="004E6F92" w:rsidP="004E6F92">
      <w:pPr>
        <w:spacing w:line="276" w:lineRule="auto"/>
        <w:jc w:val="both"/>
        <w:rPr>
          <w:rFonts w:ascii="Verdana" w:hAnsi="Verdana"/>
          <w:sz w:val="22"/>
          <w:szCs w:val="22"/>
        </w:rPr>
      </w:pPr>
    </w:p>
    <w:p w14:paraId="1C92B749" w14:textId="77777777" w:rsidR="004E6F92" w:rsidRPr="004E6F92" w:rsidRDefault="004E6F92" w:rsidP="004E6F92">
      <w:pPr>
        <w:spacing w:line="276" w:lineRule="auto"/>
        <w:jc w:val="both"/>
        <w:rPr>
          <w:rFonts w:ascii="Verdana" w:hAnsi="Verdana"/>
          <w:sz w:val="22"/>
          <w:szCs w:val="22"/>
        </w:rPr>
      </w:pPr>
      <w:r w:rsidRPr="004E6F92">
        <w:rPr>
          <w:rFonts w:ascii="Verdana" w:hAnsi="Verdana"/>
          <w:sz w:val="22"/>
          <w:szCs w:val="22"/>
        </w:rPr>
        <w:t>Todas aquellas inscripciones realizadas y soliciten su devolución hasta el 8 de noviembre, se les descontará 1€ de gestión.</w:t>
      </w:r>
    </w:p>
    <w:p w14:paraId="438E3061" w14:textId="77777777" w:rsidR="004E6F92" w:rsidRPr="004E6F92" w:rsidRDefault="004E6F92" w:rsidP="004E6F92">
      <w:pPr>
        <w:spacing w:line="276" w:lineRule="auto"/>
        <w:jc w:val="both"/>
        <w:rPr>
          <w:rFonts w:ascii="Verdana" w:hAnsi="Verdana"/>
          <w:sz w:val="22"/>
          <w:szCs w:val="22"/>
        </w:rPr>
      </w:pPr>
    </w:p>
    <w:p w14:paraId="40E2D04E" w14:textId="77777777" w:rsidR="004E6F92" w:rsidRPr="004E6F92" w:rsidRDefault="004E6F92" w:rsidP="004E6F92">
      <w:pPr>
        <w:spacing w:line="276" w:lineRule="auto"/>
        <w:jc w:val="both"/>
        <w:rPr>
          <w:rFonts w:ascii="Verdana" w:hAnsi="Verdana"/>
          <w:sz w:val="22"/>
          <w:szCs w:val="22"/>
        </w:rPr>
      </w:pPr>
    </w:p>
    <w:p w14:paraId="585E1CB9" w14:textId="6965EE04" w:rsidR="004E6F92" w:rsidRDefault="004E6F92" w:rsidP="004E6F92">
      <w:pPr>
        <w:spacing w:line="276" w:lineRule="auto"/>
        <w:jc w:val="both"/>
        <w:rPr>
          <w:rFonts w:ascii="Verdana" w:hAnsi="Verdana"/>
          <w:b/>
          <w:bCs/>
          <w:sz w:val="22"/>
          <w:szCs w:val="22"/>
        </w:rPr>
      </w:pPr>
      <w:r w:rsidRPr="004E6F92">
        <w:rPr>
          <w:rFonts w:ascii="Verdana" w:hAnsi="Verdana"/>
          <w:b/>
          <w:bCs/>
          <w:sz w:val="22"/>
          <w:szCs w:val="22"/>
        </w:rPr>
        <w:t>Artículo 6.- Avituallamientos.</w:t>
      </w:r>
    </w:p>
    <w:p w14:paraId="0668EE2B" w14:textId="77777777" w:rsidR="004E6F92" w:rsidRPr="004E6F92" w:rsidRDefault="004E6F92" w:rsidP="004E6F92">
      <w:pPr>
        <w:spacing w:line="276" w:lineRule="auto"/>
        <w:jc w:val="both"/>
        <w:rPr>
          <w:rFonts w:ascii="Verdana" w:hAnsi="Verdana"/>
          <w:b/>
          <w:bCs/>
          <w:sz w:val="22"/>
          <w:szCs w:val="22"/>
        </w:rPr>
      </w:pPr>
    </w:p>
    <w:p w14:paraId="2D80BDA0" w14:textId="77777777" w:rsidR="004E6F92" w:rsidRPr="004E6F92" w:rsidRDefault="004E6F92" w:rsidP="004E6F92">
      <w:pPr>
        <w:spacing w:line="276" w:lineRule="auto"/>
        <w:jc w:val="both"/>
        <w:rPr>
          <w:rFonts w:ascii="Verdana" w:hAnsi="Verdana"/>
          <w:sz w:val="22"/>
          <w:szCs w:val="22"/>
        </w:rPr>
      </w:pPr>
      <w:r w:rsidRPr="004E6F92">
        <w:rPr>
          <w:rFonts w:ascii="Verdana" w:hAnsi="Verdana"/>
          <w:sz w:val="22"/>
          <w:szCs w:val="22"/>
        </w:rPr>
        <w:t>Habrá avituallamiento líquido y solido para ambas distancias.</w:t>
      </w:r>
    </w:p>
    <w:p w14:paraId="5845FAA7" w14:textId="77777777" w:rsidR="004E6F92" w:rsidRDefault="004E6F92" w:rsidP="004E6F92">
      <w:pPr>
        <w:spacing w:line="276" w:lineRule="auto"/>
        <w:jc w:val="both"/>
        <w:rPr>
          <w:rFonts w:ascii="Verdana" w:hAnsi="Verdana"/>
          <w:sz w:val="22"/>
          <w:szCs w:val="22"/>
        </w:rPr>
      </w:pPr>
    </w:p>
    <w:p w14:paraId="3EF7637D" w14:textId="7AAA861A" w:rsidR="004E6F92" w:rsidRPr="004E6F92" w:rsidRDefault="004E6F92" w:rsidP="004E6F92">
      <w:pPr>
        <w:spacing w:line="276" w:lineRule="auto"/>
        <w:jc w:val="both"/>
        <w:rPr>
          <w:rFonts w:ascii="Verdana" w:hAnsi="Verdana"/>
          <w:sz w:val="22"/>
          <w:szCs w:val="22"/>
        </w:rPr>
      </w:pPr>
      <w:r w:rsidRPr="004E6F92">
        <w:rPr>
          <w:rFonts w:ascii="Verdana" w:hAnsi="Verdana"/>
          <w:sz w:val="22"/>
          <w:szCs w:val="22"/>
        </w:rPr>
        <w:t>Avituallamiento al final de la misma</w:t>
      </w:r>
      <w:r>
        <w:rPr>
          <w:rFonts w:ascii="Verdana" w:hAnsi="Verdana"/>
          <w:sz w:val="22"/>
          <w:szCs w:val="22"/>
        </w:rPr>
        <w:t xml:space="preserve"> será</w:t>
      </w:r>
      <w:r w:rsidRPr="004E6F92">
        <w:rPr>
          <w:rFonts w:ascii="Verdana" w:hAnsi="Verdana"/>
          <w:sz w:val="22"/>
          <w:szCs w:val="22"/>
        </w:rPr>
        <w:t xml:space="preserve"> sólido y líquido.</w:t>
      </w:r>
    </w:p>
    <w:p w14:paraId="1E74975F" w14:textId="77777777" w:rsidR="004E6F92" w:rsidRDefault="004E6F92" w:rsidP="004E6F92">
      <w:pPr>
        <w:spacing w:line="276" w:lineRule="auto"/>
        <w:jc w:val="both"/>
        <w:rPr>
          <w:rFonts w:ascii="Verdana" w:hAnsi="Verdana"/>
          <w:sz w:val="22"/>
          <w:szCs w:val="22"/>
        </w:rPr>
      </w:pPr>
    </w:p>
    <w:p w14:paraId="33B08D60" w14:textId="7AE78209" w:rsidR="004E6F92" w:rsidRPr="004E6F92" w:rsidRDefault="004E6F92" w:rsidP="004E6F92">
      <w:pPr>
        <w:spacing w:line="276" w:lineRule="auto"/>
        <w:jc w:val="both"/>
        <w:rPr>
          <w:rFonts w:ascii="Verdana" w:hAnsi="Verdana"/>
          <w:sz w:val="22"/>
          <w:szCs w:val="22"/>
        </w:rPr>
      </w:pPr>
      <w:r w:rsidRPr="004E6F92">
        <w:rPr>
          <w:rFonts w:ascii="Verdana" w:hAnsi="Verdana"/>
          <w:sz w:val="22"/>
          <w:szCs w:val="22"/>
        </w:rPr>
        <w:t>No podrá salir de la zona de avituallamiento, debidamente marcada, ningún corredor con botella de agua o similar, la cual se depositará en los recipientes que la organización pondrá para tal efecto.</w:t>
      </w:r>
    </w:p>
    <w:p w14:paraId="172C62FC" w14:textId="79DFD3FA" w:rsidR="004E6F92" w:rsidRDefault="004E6F92" w:rsidP="004E6F92">
      <w:pPr>
        <w:spacing w:line="276" w:lineRule="auto"/>
        <w:jc w:val="both"/>
        <w:rPr>
          <w:rFonts w:ascii="Verdana" w:hAnsi="Verdana"/>
          <w:sz w:val="22"/>
          <w:szCs w:val="22"/>
        </w:rPr>
      </w:pPr>
    </w:p>
    <w:p w14:paraId="1AD40E11" w14:textId="77777777" w:rsidR="004E6F92" w:rsidRPr="004E6F92" w:rsidRDefault="004E6F92" w:rsidP="004E6F92">
      <w:pPr>
        <w:spacing w:line="276" w:lineRule="auto"/>
        <w:jc w:val="both"/>
        <w:rPr>
          <w:rFonts w:ascii="Verdana" w:hAnsi="Verdana"/>
          <w:sz w:val="22"/>
          <w:szCs w:val="22"/>
        </w:rPr>
      </w:pPr>
    </w:p>
    <w:p w14:paraId="1CDE1F7C" w14:textId="542C598C" w:rsidR="004E6F92" w:rsidRDefault="004E6F92" w:rsidP="004E6F92">
      <w:pPr>
        <w:spacing w:line="276" w:lineRule="auto"/>
        <w:jc w:val="both"/>
        <w:rPr>
          <w:rFonts w:ascii="Verdana" w:hAnsi="Verdana"/>
          <w:b/>
          <w:bCs/>
          <w:sz w:val="22"/>
          <w:szCs w:val="22"/>
        </w:rPr>
      </w:pPr>
      <w:r w:rsidRPr="004E6F92">
        <w:rPr>
          <w:rFonts w:ascii="Verdana" w:hAnsi="Verdana"/>
          <w:b/>
          <w:bCs/>
          <w:sz w:val="22"/>
          <w:szCs w:val="22"/>
        </w:rPr>
        <w:t>Artículo 7.-  Dorsales.</w:t>
      </w:r>
    </w:p>
    <w:p w14:paraId="4474329D" w14:textId="77777777" w:rsidR="004E6F92" w:rsidRPr="004E6F92" w:rsidRDefault="004E6F92" w:rsidP="004E6F92">
      <w:pPr>
        <w:spacing w:line="276" w:lineRule="auto"/>
        <w:jc w:val="both"/>
        <w:rPr>
          <w:rFonts w:ascii="Verdana" w:hAnsi="Verdana"/>
          <w:b/>
          <w:bCs/>
          <w:sz w:val="22"/>
          <w:szCs w:val="22"/>
        </w:rPr>
      </w:pPr>
    </w:p>
    <w:p w14:paraId="106AABE5" w14:textId="4D87D7BB" w:rsidR="004E6F92" w:rsidRDefault="004E6F92" w:rsidP="004E6F92">
      <w:pPr>
        <w:spacing w:line="276" w:lineRule="auto"/>
        <w:jc w:val="both"/>
        <w:rPr>
          <w:rFonts w:ascii="Verdana" w:hAnsi="Verdana"/>
          <w:sz w:val="22"/>
          <w:szCs w:val="22"/>
        </w:rPr>
      </w:pPr>
      <w:r w:rsidRPr="004E6F92">
        <w:rPr>
          <w:rFonts w:ascii="Verdana" w:hAnsi="Verdana"/>
          <w:sz w:val="22"/>
          <w:szCs w:val="22"/>
        </w:rPr>
        <w:t xml:space="preserve">Se podrán recoger la tarde del sábado 13 de noviembre, en el Pabellón </w:t>
      </w:r>
      <w:r>
        <w:rPr>
          <w:rFonts w:ascii="Verdana" w:hAnsi="Verdana"/>
          <w:sz w:val="22"/>
          <w:szCs w:val="22"/>
        </w:rPr>
        <w:t xml:space="preserve">Polideportivo Municipal de Navajas (Ctra. Gaibiel,4 – Navajas) </w:t>
      </w:r>
      <w:r w:rsidRPr="004E6F92">
        <w:rPr>
          <w:rFonts w:ascii="Verdana" w:hAnsi="Verdana"/>
          <w:sz w:val="22"/>
          <w:szCs w:val="22"/>
        </w:rPr>
        <w:t>que estará ubicado al lado de la salida, a partir de las 18:30 horas hasta las 20:30h, y el domingo 14 de noviembre, desde las 7:45h hasta 15´ antes de dar la salida.</w:t>
      </w:r>
    </w:p>
    <w:p w14:paraId="6F6BFE37" w14:textId="77777777" w:rsidR="004E6F92" w:rsidRPr="004E6F92" w:rsidRDefault="004E6F92" w:rsidP="004E6F92">
      <w:pPr>
        <w:spacing w:line="276" w:lineRule="auto"/>
        <w:jc w:val="both"/>
        <w:rPr>
          <w:rFonts w:ascii="Verdana" w:hAnsi="Verdana"/>
          <w:sz w:val="22"/>
          <w:szCs w:val="22"/>
        </w:rPr>
      </w:pPr>
    </w:p>
    <w:p w14:paraId="67512D7B" w14:textId="77777777" w:rsidR="004E6F92" w:rsidRPr="004E6F92" w:rsidRDefault="004E6F92" w:rsidP="004E6F92">
      <w:pPr>
        <w:spacing w:line="276" w:lineRule="auto"/>
        <w:jc w:val="both"/>
        <w:rPr>
          <w:rFonts w:ascii="Verdana" w:hAnsi="Verdana"/>
          <w:sz w:val="22"/>
          <w:szCs w:val="22"/>
        </w:rPr>
      </w:pPr>
      <w:r w:rsidRPr="004E6F92">
        <w:rPr>
          <w:rFonts w:ascii="Verdana" w:hAnsi="Verdana"/>
          <w:sz w:val="22"/>
          <w:szCs w:val="22"/>
        </w:rPr>
        <w:t>Los dorsales serán personales e intransferibles, si se encuentra algún corredor con dorsal falsificado será descalificado de carrera. Será obligatorio, llevar los dorsales en la parte delantera del cuerpo, (pecho, cintura…) para hacer más fácil la identificación de los corredores, no cumplir esta norma puede llevar a la descalificación del corredor.</w:t>
      </w:r>
    </w:p>
    <w:p w14:paraId="304AB7DA" w14:textId="1D0489A8" w:rsidR="004E6F92" w:rsidRDefault="004E6F92" w:rsidP="004E6F92">
      <w:pPr>
        <w:spacing w:line="276" w:lineRule="auto"/>
        <w:jc w:val="both"/>
        <w:rPr>
          <w:rFonts w:ascii="Verdana" w:hAnsi="Verdana"/>
          <w:sz w:val="22"/>
          <w:szCs w:val="22"/>
        </w:rPr>
      </w:pPr>
    </w:p>
    <w:p w14:paraId="5221A74E" w14:textId="77777777" w:rsidR="004E6F92" w:rsidRPr="004E6F92" w:rsidRDefault="004E6F92" w:rsidP="004E6F92">
      <w:pPr>
        <w:spacing w:line="276" w:lineRule="auto"/>
        <w:jc w:val="both"/>
        <w:rPr>
          <w:rFonts w:ascii="Verdana" w:hAnsi="Verdana"/>
          <w:sz w:val="22"/>
          <w:szCs w:val="22"/>
        </w:rPr>
      </w:pPr>
    </w:p>
    <w:p w14:paraId="3D7BFCD0" w14:textId="701C3ACB" w:rsidR="004E6F92" w:rsidRDefault="004E6F92" w:rsidP="004E6F92">
      <w:pPr>
        <w:spacing w:line="276" w:lineRule="auto"/>
        <w:jc w:val="both"/>
        <w:rPr>
          <w:rFonts w:ascii="Verdana" w:hAnsi="Verdana"/>
          <w:b/>
          <w:bCs/>
          <w:sz w:val="22"/>
          <w:szCs w:val="22"/>
        </w:rPr>
      </w:pPr>
      <w:r w:rsidRPr="004E6F92">
        <w:rPr>
          <w:rFonts w:ascii="Verdana" w:hAnsi="Verdana"/>
          <w:b/>
          <w:bCs/>
          <w:sz w:val="22"/>
          <w:szCs w:val="22"/>
        </w:rPr>
        <w:t>Artículo 8.- Meteorología.</w:t>
      </w:r>
    </w:p>
    <w:p w14:paraId="06086753" w14:textId="77777777" w:rsidR="004E6F92" w:rsidRPr="004E6F92" w:rsidRDefault="004E6F92" w:rsidP="004E6F92">
      <w:pPr>
        <w:spacing w:line="276" w:lineRule="auto"/>
        <w:jc w:val="both"/>
        <w:rPr>
          <w:rFonts w:ascii="Verdana" w:hAnsi="Verdana"/>
          <w:b/>
          <w:bCs/>
          <w:sz w:val="22"/>
          <w:szCs w:val="22"/>
        </w:rPr>
      </w:pPr>
    </w:p>
    <w:p w14:paraId="589E9080" w14:textId="77777777" w:rsidR="004E6F92" w:rsidRPr="004E6F92" w:rsidRDefault="004E6F92" w:rsidP="004E6F92">
      <w:pPr>
        <w:spacing w:line="276" w:lineRule="auto"/>
        <w:jc w:val="both"/>
        <w:rPr>
          <w:rFonts w:ascii="Verdana" w:hAnsi="Verdana"/>
          <w:sz w:val="22"/>
          <w:szCs w:val="22"/>
        </w:rPr>
      </w:pPr>
      <w:r w:rsidRPr="004E6F92">
        <w:rPr>
          <w:rFonts w:ascii="Verdana" w:hAnsi="Verdana"/>
          <w:sz w:val="22"/>
          <w:szCs w:val="22"/>
        </w:rPr>
        <w:lastRenderedPageBreak/>
        <w:t>El mal tiempo NO será motivo para suspender la prueba, aunque la organización se reserva el derecho de suspenderla o modificar el recorrido según las indicaciones meteorológicas.</w:t>
      </w:r>
    </w:p>
    <w:p w14:paraId="77BACC8E" w14:textId="77777777" w:rsidR="004E6F92" w:rsidRDefault="004E6F92" w:rsidP="004E6F92">
      <w:pPr>
        <w:spacing w:line="276" w:lineRule="auto"/>
        <w:jc w:val="both"/>
        <w:rPr>
          <w:rFonts w:ascii="Verdana" w:hAnsi="Verdana"/>
          <w:sz w:val="22"/>
          <w:szCs w:val="22"/>
        </w:rPr>
      </w:pPr>
    </w:p>
    <w:p w14:paraId="295E25ED" w14:textId="77777777" w:rsidR="004E6F92" w:rsidRDefault="004E6F92" w:rsidP="004E6F92">
      <w:pPr>
        <w:spacing w:line="276" w:lineRule="auto"/>
        <w:jc w:val="both"/>
        <w:rPr>
          <w:rFonts w:ascii="Verdana" w:hAnsi="Verdana"/>
          <w:sz w:val="22"/>
          <w:szCs w:val="22"/>
        </w:rPr>
      </w:pPr>
    </w:p>
    <w:p w14:paraId="561A6FA4" w14:textId="54465600" w:rsidR="004E6F92" w:rsidRPr="004E6F92" w:rsidRDefault="004E6F92" w:rsidP="004E6F92">
      <w:pPr>
        <w:spacing w:line="276" w:lineRule="auto"/>
        <w:jc w:val="both"/>
        <w:rPr>
          <w:rFonts w:ascii="Verdana" w:hAnsi="Verdana"/>
          <w:sz w:val="22"/>
          <w:szCs w:val="22"/>
        </w:rPr>
      </w:pPr>
      <w:r w:rsidRPr="004E6F92">
        <w:rPr>
          <w:rFonts w:ascii="Verdana" w:hAnsi="Verdana"/>
          <w:sz w:val="22"/>
          <w:szCs w:val="22"/>
        </w:rPr>
        <w:t>En caso de que las autoridades o ATLOS EVENTOS DEPORTIVOS, decidan que se suspenda la prueba por motivos de climatología extrema y ello supusiera poner en riesgo la integridad de los participantes, la empresa organizadora y responsable del evento, NO se hará cargo de la devolución del importe de las inscripciones, pero sí se hará entrega del material adquirido de la bolsa del corredor.</w:t>
      </w:r>
    </w:p>
    <w:p w14:paraId="4F39CB0E" w14:textId="77777777" w:rsidR="004E6F92" w:rsidRPr="004E6F92" w:rsidRDefault="004E6F92" w:rsidP="004E6F92">
      <w:pPr>
        <w:spacing w:line="276" w:lineRule="auto"/>
        <w:jc w:val="both"/>
        <w:rPr>
          <w:rFonts w:ascii="Verdana" w:hAnsi="Verdana"/>
          <w:sz w:val="22"/>
          <w:szCs w:val="22"/>
        </w:rPr>
      </w:pPr>
      <w:r w:rsidRPr="004E6F92">
        <w:rPr>
          <w:rFonts w:ascii="Verdana" w:hAnsi="Verdana"/>
          <w:sz w:val="22"/>
          <w:szCs w:val="22"/>
        </w:rPr>
        <w:t xml:space="preserve"> </w:t>
      </w:r>
    </w:p>
    <w:p w14:paraId="772FC82D" w14:textId="77777777" w:rsidR="004E6F92" w:rsidRPr="004E6F92" w:rsidRDefault="004E6F92" w:rsidP="004E6F92">
      <w:pPr>
        <w:spacing w:line="276" w:lineRule="auto"/>
        <w:jc w:val="both"/>
        <w:rPr>
          <w:rFonts w:ascii="Verdana" w:hAnsi="Verdana"/>
          <w:sz w:val="22"/>
          <w:szCs w:val="22"/>
        </w:rPr>
      </w:pPr>
    </w:p>
    <w:p w14:paraId="7F1F5C5B" w14:textId="1BE1CC77" w:rsidR="004E6F92" w:rsidRDefault="004E6F92" w:rsidP="004E6F92">
      <w:pPr>
        <w:spacing w:line="276" w:lineRule="auto"/>
        <w:jc w:val="both"/>
        <w:rPr>
          <w:rFonts w:ascii="Verdana" w:hAnsi="Verdana"/>
          <w:b/>
          <w:bCs/>
          <w:sz w:val="22"/>
          <w:szCs w:val="22"/>
        </w:rPr>
      </w:pPr>
      <w:r w:rsidRPr="004E6F92">
        <w:rPr>
          <w:rFonts w:ascii="Verdana" w:hAnsi="Verdana"/>
          <w:b/>
          <w:bCs/>
          <w:sz w:val="22"/>
          <w:szCs w:val="22"/>
        </w:rPr>
        <w:t>Artículo 9.- Horas de salida y cierre de meta.</w:t>
      </w:r>
    </w:p>
    <w:p w14:paraId="406DC321" w14:textId="77777777" w:rsidR="004E6F92" w:rsidRPr="004E6F92" w:rsidRDefault="004E6F92" w:rsidP="004E6F92">
      <w:pPr>
        <w:spacing w:line="276" w:lineRule="auto"/>
        <w:jc w:val="both"/>
        <w:rPr>
          <w:rFonts w:ascii="Verdana" w:hAnsi="Verdana"/>
          <w:b/>
          <w:bCs/>
          <w:sz w:val="22"/>
          <w:szCs w:val="22"/>
        </w:rPr>
      </w:pPr>
    </w:p>
    <w:p w14:paraId="7127128E" w14:textId="6ACFB7DE" w:rsidR="004E6F92" w:rsidRPr="004E6F92" w:rsidRDefault="004E6F92" w:rsidP="004E6F92">
      <w:pPr>
        <w:spacing w:line="276" w:lineRule="auto"/>
        <w:jc w:val="both"/>
        <w:rPr>
          <w:rFonts w:ascii="Verdana" w:hAnsi="Verdana"/>
          <w:sz w:val="22"/>
          <w:szCs w:val="22"/>
        </w:rPr>
      </w:pPr>
      <w:r w:rsidRPr="004E6F92">
        <w:rPr>
          <w:rFonts w:ascii="Verdana" w:hAnsi="Verdana"/>
          <w:sz w:val="22"/>
          <w:szCs w:val="22"/>
        </w:rPr>
        <w:t xml:space="preserve">La salida </w:t>
      </w:r>
      <w:r w:rsidR="007902BB">
        <w:rPr>
          <w:rFonts w:ascii="Verdana" w:hAnsi="Verdana"/>
          <w:sz w:val="22"/>
          <w:szCs w:val="22"/>
        </w:rPr>
        <w:t xml:space="preserve">de ambas pruebas </w:t>
      </w:r>
      <w:r w:rsidRPr="004E6F92">
        <w:rPr>
          <w:rFonts w:ascii="Verdana" w:hAnsi="Verdana"/>
          <w:sz w:val="22"/>
          <w:szCs w:val="22"/>
        </w:rPr>
        <w:t>tendrá lugar a las 9</w:t>
      </w:r>
      <w:r>
        <w:rPr>
          <w:rFonts w:ascii="Verdana" w:hAnsi="Verdana"/>
          <w:sz w:val="22"/>
          <w:szCs w:val="22"/>
        </w:rPr>
        <w:t xml:space="preserve">:00h </w:t>
      </w:r>
      <w:r w:rsidRPr="004E6F92">
        <w:rPr>
          <w:rFonts w:ascii="Verdana" w:hAnsi="Verdana"/>
          <w:sz w:val="22"/>
          <w:szCs w:val="22"/>
        </w:rPr>
        <w:t>en la plaza Escultor Manolo Rodr</w:t>
      </w:r>
      <w:r w:rsidR="007902BB">
        <w:rPr>
          <w:rFonts w:ascii="Verdana" w:hAnsi="Verdana"/>
          <w:sz w:val="22"/>
          <w:szCs w:val="22"/>
        </w:rPr>
        <w:t>í</w:t>
      </w:r>
      <w:r w:rsidRPr="004E6F92">
        <w:rPr>
          <w:rFonts w:ascii="Verdana" w:hAnsi="Verdana"/>
          <w:sz w:val="22"/>
          <w:szCs w:val="22"/>
        </w:rPr>
        <w:t>guez, y la hora de cierre de meta será a las 12:30</w:t>
      </w:r>
      <w:r w:rsidR="007902BB">
        <w:rPr>
          <w:rFonts w:ascii="Verdana" w:hAnsi="Verdana"/>
          <w:sz w:val="22"/>
          <w:szCs w:val="22"/>
        </w:rPr>
        <w:t>h</w:t>
      </w:r>
      <w:r w:rsidRPr="004E6F92">
        <w:rPr>
          <w:rFonts w:ascii="Verdana" w:hAnsi="Verdana"/>
          <w:sz w:val="22"/>
          <w:szCs w:val="22"/>
        </w:rPr>
        <w:t>.</w:t>
      </w:r>
    </w:p>
    <w:p w14:paraId="02FFC966" w14:textId="3DCDA507" w:rsidR="004E6F92" w:rsidRDefault="004E6F92" w:rsidP="004E6F92">
      <w:pPr>
        <w:spacing w:line="276" w:lineRule="auto"/>
        <w:jc w:val="both"/>
        <w:rPr>
          <w:rFonts w:ascii="Verdana" w:hAnsi="Verdana"/>
          <w:sz w:val="22"/>
          <w:szCs w:val="22"/>
        </w:rPr>
      </w:pPr>
    </w:p>
    <w:p w14:paraId="1540CE3E" w14:textId="77777777" w:rsidR="007902BB" w:rsidRPr="004E6F92" w:rsidRDefault="007902BB" w:rsidP="004E6F92">
      <w:pPr>
        <w:spacing w:line="276" w:lineRule="auto"/>
        <w:jc w:val="both"/>
        <w:rPr>
          <w:rFonts w:ascii="Verdana" w:hAnsi="Verdana"/>
          <w:sz w:val="22"/>
          <w:szCs w:val="22"/>
        </w:rPr>
      </w:pPr>
    </w:p>
    <w:p w14:paraId="29DE129E" w14:textId="70EFED57" w:rsidR="004E6F92" w:rsidRDefault="004E6F92" w:rsidP="004E6F92">
      <w:pPr>
        <w:spacing w:line="276" w:lineRule="auto"/>
        <w:jc w:val="both"/>
        <w:rPr>
          <w:rFonts w:ascii="Verdana" w:hAnsi="Verdana"/>
          <w:b/>
          <w:bCs/>
          <w:sz w:val="22"/>
          <w:szCs w:val="22"/>
        </w:rPr>
      </w:pPr>
      <w:r w:rsidRPr="007902BB">
        <w:rPr>
          <w:rFonts w:ascii="Verdana" w:hAnsi="Verdana"/>
          <w:b/>
          <w:bCs/>
          <w:sz w:val="22"/>
          <w:szCs w:val="22"/>
        </w:rPr>
        <w:t>Artículo 10.- Penalizaciones y descalificaciones.</w:t>
      </w:r>
    </w:p>
    <w:p w14:paraId="3F710C8E" w14:textId="77777777" w:rsidR="007902BB" w:rsidRPr="007902BB" w:rsidRDefault="007902BB" w:rsidP="004E6F92">
      <w:pPr>
        <w:spacing w:line="276" w:lineRule="auto"/>
        <w:jc w:val="both"/>
        <w:rPr>
          <w:rFonts w:ascii="Verdana" w:hAnsi="Verdana"/>
          <w:b/>
          <w:bCs/>
          <w:sz w:val="22"/>
          <w:szCs w:val="22"/>
        </w:rPr>
      </w:pPr>
    </w:p>
    <w:p w14:paraId="477CF298" w14:textId="77777777" w:rsidR="004E6F92" w:rsidRPr="004E6F92" w:rsidRDefault="004E6F92" w:rsidP="004E6F92">
      <w:pPr>
        <w:spacing w:line="276" w:lineRule="auto"/>
        <w:jc w:val="both"/>
        <w:rPr>
          <w:rFonts w:ascii="Verdana" w:hAnsi="Verdana"/>
          <w:sz w:val="22"/>
          <w:szCs w:val="22"/>
        </w:rPr>
      </w:pPr>
      <w:r w:rsidRPr="004E6F92">
        <w:rPr>
          <w:rFonts w:ascii="Verdana" w:hAnsi="Verdana"/>
          <w:sz w:val="22"/>
          <w:szCs w:val="22"/>
        </w:rPr>
        <w:t xml:space="preserve">Provocará la descalificación: </w:t>
      </w:r>
    </w:p>
    <w:p w14:paraId="1F738EBB" w14:textId="0E5C511D" w:rsidR="004E6F92" w:rsidRPr="007902BB" w:rsidRDefault="004E6F92" w:rsidP="007902BB">
      <w:pPr>
        <w:pStyle w:val="Prrafodelista"/>
        <w:numPr>
          <w:ilvl w:val="0"/>
          <w:numId w:val="2"/>
        </w:numPr>
        <w:spacing w:line="276" w:lineRule="auto"/>
        <w:jc w:val="both"/>
        <w:rPr>
          <w:rFonts w:ascii="Verdana" w:hAnsi="Verdana"/>
          <w:sz w:val="22"/>
          <w:szCs w:val="22"/>
        </w:rPr>
      </w:pPr>
      <w:r w:rsidRPr="007902BB">
        <w:rPr>
          <w:rFonts w:ascii="Verdana" w:hAnsi="Verdana"/>
          <w:sz w:val="22"/>
          <w:szCs w:val="22"/>
        </w:rPr>
        <w:t>No respetar el presente reglamento</w:t>
      </w:r>
      <w:r w:rsidR="007902BB" w:rsidRPr="007902BB">
        <w:rPr>
          <w:rFonts w:ascii="Verdana" w:hAnsi="Verdana"/>
          <w:sz w:val="22"/>
          <w:szCs w:val="22"/>
        </w:rPr>
        <w:t>.</w:t>
      </w:r>
    </w:p>
    <w:p w14:paraId="2F3769C9" w14:textId="5640AEE6" w:rsidR="004E6F92" w:rsidRPr="007902BB" w:rsidRDefault="004E6F92" w:rsidP="007902BB">
      <w:pPr>
        <w:pStyle w:val="Prrafodelista"/>
        <w:numPr>
          <w:ilvl w:val="0"/>
          <w:numId w:val="2"/>
        </w:numPr>
        <w:spacing w:line="276" w:lineRule="auto"/>
        <w:jc w:val="both"/>
        <w:rPr>
          <w:rFonts w:ascii="Verdana" w:hAnsi="Verdana"/>
          <w:sz w:val="22"/>
          <w:szCs w:val="22"/>
        </w:rPr>
      </w:pPr>
      <w:r w:rsidRPr="007902BB">
        <w:rPr>
          <w:rFonts w:ascii="Verdana" w:hAnsi="Verdana"/>
          <w:sz w:val="22"/>
          <w:szCs w:val="22"/>
        </w:rPr>
        <w:t>Atajar el recorrido saliéndose del mismo</w:t>
      </w:r>
      <w:r w:rsidR="007902BB" w:rsidRPr="007902BB">
        <w:rPr>
          <w:rFonts w:ascii="Verdana" w:hAnsi="Verdana"/>
          <w:sz w:val="22"/>
          <w:szCs w:val="22"/>
        </w:rPr>
        <w:t>.</w:t>
      </w:r>
    </w:p>
    <w:p w14:paraId="7BE2134A" w14:textId="4C5D41B1" w:rsidR="004E6F92" w:rsidRPr="007902BB" w:rsidRDefault="004E6F92" w:rsidP="007902BB">
      <w:pPr>
        <w:pStyle w:val="Prrafodelista"/>
        <w:numPr>
          <w:ilvl w:val="0"/>
          <w:numId w:val="2"/>
        </w:numPr>
        <w:spacing w:line="276" w:lineRule="auto"/>
        <w:jc w:val="both"/>
        <w:rPr>
          <w:rFonts w:ascii="Verdana" w:hAnsi="Verdana"/>
          <w:sz w:val="22"/>
          <w:szCs w:val="22"/>
        </w:rPr>
      </w:pPr>
      <w:r w:rsidRPr="007902BB">
        <w:rPr>
          <w:rFonts w:ascii="Verdana" w:hAnsi="Verdana"/>
          <w:sz w:val="22"/>
          <w:szCs w:val="22"/>
        </w:rPr>
        <w:t>Tirar envases fuera de los recipientes instalados en los avituallamientos</w:t>
      </w:r>
      <w:r w:rsidR="007902BB" w:rsidRPr="007902BB">
        <w:rPr>
          <w:rFonts w:ascii="Verdana" w:hAnsi="Verdana"/>
          <w:sz w:val="22"/>
          <w:szCs w:val="22"/>
        </w:rPr>
        <w:t>.</w:t>
      </w:r>
    </w:p>
    <w:p w14:paraId="2B0B04D5" w14:textId="1D6224ED" w:rsidR="004E6F92" w:rsidRPr="007902BB" w:rsidRDefault="004E6F92" w:rsidP="007902BB">
      <w:pPr>
        <w:pStyle w:val="Prrafodelista"/>
        <w:numPr>
          <w:ilvl w:val="0"/>
          <w:numId w:val="2"/>
        </w:numPr>
        <w:spacing w:line="276" w:lineRule="auto"/>
        <w:jc w:val="both"/>
        <w:rPr>
          <w:rFonts w:ascii="Verdana" w:hAnsi="Verdana"/>
          <w:sz w:val="22"/>
          <w:szCs w:val="22"/>
        </w:rPr>
      </w:pPr>
      <w:r w:rsidRPr="007902BB">
        <w:rPr>
          <w:rFonts w:ascii="Verdana" w:hAnsi="Verdana"/>
          <w:sz w:val="22"/>
          <w:szCs w:val="22"/>
        </w:rPr>
        <w:t>Llevar un dorsal falso, duplicado, fotocopiado o no llevarlo visible</w:t>
      </w:r>
      <w:r w:rsidR="007902BB" w:rsidRPr="007902BB">
        <w:rPr>
          <w:rFonts w:ascii="Verdana" w:hAnsi="Verdana"/>
          <w:sz w:val="22"/>
          <w:szCs w:val="22"/>
        </w:rPr>
        <w:t>.</w:t>
      </w:r>
    </w:p>
    <w:p w14:paraId="60C51819" w14:textId="6C97CE54" w:rsidR="004E6F92" w:rsidRPr="007902BB" w:rsidRDefault="004E6F92" w:rsidP="007902BB">
      <w:pPr>
        <w:pStyle w:val="Prrafodelista"/>
        <w:numPr>
          <w:ilvl w:val="0"/>
          <w:numId w:val="2"/>
        </w:numPr>
        <w:spacing w:line="276" w:lineRule="auto"/>
        <w:jc w:val="both"/>
        <w:rPr>
          <w:rFonts w:ascii="Verdana" w:hAnsi="Verdana"/>
          <w:sz w:val="22"/>
          <w:szCs w:val="22"/>
        </w:rPr>
      </w:pPr>
      <w:r w:rsidRPr="007902BB">
        <w:rPr>
          <w:rFonts w:ascii="Verdana" w:hAnsi="Verdana"/>
          <w:sz w:val="22"/>
          <w:szCs w:val="22"/>
        </w:rPr>
        <w:t>No hacer caso a las indicaciones del personal identificado como de la organización</w:t>
      </w:r>
      <w:r w:rsidR="007902BB" w:rsidRPr="007902BB">
        <w:rPr>
          <w:rFonts w:ascii="Verdana" w:hAnsi="Verdana"/>
          <w:sz w:val="22"/>
          <w:szCs w:val="22"/>
        </w:rPr>
        <w:t>.</w:t>
      </w:r>
    </w:p>
    <w:p w14:paraId="043A642E" w14:textId="42F3FABC" w:rsidR="004E6F92" w:rsidRPr="007902BB" w:rsidRDefault="004E6F92" w:rsidP="007902BB">
      <w:pPr>
        <w:pStyle w:val="Prrafodelista"/>
        <w:numPr>
          <w:ilvl w:val="0"/>
          <w:numId w:val="2"/>
        </w:numPr>
        <w:spacing w:line="276" w:lineRule="auto"/>
        <w:jc w:val="both"/>
        <w:rPr>
          <w:rFonts w:ascii="Verdana" w:hAnsi="Verdana"/>
          <w:sz w:val="22"/>
          <w:szCs w:val="22"/>
        </w:rPr>
      </w:pPr>
      <w:r w:rsidRPr="007902BB">
        <w:rPr>
          <w:rFonts w:ascii="Verdana" w:hAnsi="Verdana"/>
          <w:sz w:val="22"/>
          <w:szCs w:val="22"/>
        </w:rPr>
        <w:t>Agredir o hacer caer a otro participante</w:t>
      </w:r>
      <w:r w:rsidR="007902BB" w:rsidRPr="007902BB">
        <w:rPr>
          <w:rFonts w:ascii="Verdana" w:hAnsi="Verdana"/>
          <w:sz w:val="22"/>
          <w:szCs w:val="22"/>
        </w:rPr>
        <w:t>.</w:t>
      </w:r>
    </w:p>
    <w:p w14:paraId="4F21FE2B" w14:textId="449A43EF" w:rsidR="004E6F92" w:rsidRPr="007902BB" w:rsidRDefault="004E6F92" w:rsidP="007902BB">
      <w:pPr>
        <w:pStyle w:val="Prrafodelista"/>
        <w:numPr>
          <w:ilvl w:val="0"/>
          <w:numId w:val="2"/>
        </w:numPr>
        <w:spacing w:line="276" w:lineRule="auto"/>
        <w:jc w:val="both"/>
        <w:rPr>
          <w:rFonts w:ascii="Verdana" w:hAnsi="Verdana"/>
          <w:sz w:val="22"/>
          <w:szCs w:val="22"/>
        </w:rPr>
      </w:pPr>
      <w:r w:rsidRPr="007902BB">
        <w:rPr>
          <w:rFonts w:ascii="Verdana" w:hAnsi="Verdana"/>
          <w:sz w:val="22"/>
          <w:szCs w:val="22"/>
        </w:rPr>
        <w:t>Insultar, vociferar o agredir física o psicológicamente a cualquier participante del evento o a la organización</w:t>
      </w:r>
      <w:r w:rsidR="007902BB" w:rsidRPr="007902BB">
        <w:rPr>
          <w:rFonts w:ascii="Verdana" w:hAnsi="Verdana"/>
          <w:sz w:val="22"/>
          <w:szCs w:val="22"/>
        </w:rPr>
        <w:t>.</w:t>
      </w:r>
    </w:p>
    <w:p w14:paraId="6620A012" w14:textId="77777777" w:rsidR="004E6F92" w:rsidRPr="004E6F92" w:rsidRDefault="004E6F92" w:rsidP="004E6F92">
      <w:pPr>
        <w:spacing w:line="276" w:lineRule="auto"/>
        <w:jc w:val="both"/>
        <w:rPr>
          <w:rFonts w:ascii="Verdana" w:hAnsi="Verdana"/>
          <w:sz w:val="22"/>
          <w:szCs w:val="22"/>
        </w:rPr>
      </w:pPr>
    </w:p>
    <w:p w14:paraId="0CA9B453" w14:textId="77777777" w:rsidR="004E6F92" w:rsidRPr="004E6F92" w:rsidRDefault="004E6F92" w:rsidP="004E6F92">
      <w:pPr>
        <w:spacing w:line="276" w:lineRule="auto"/>
        <w:jc w:val="both"/>
        <w:rPr>
          <w:rFonts w:ascii="Verdana" w:hAnsi="Verdana"/>
          <w:sz w:val="22"/>
          <w:szCs w:val="22"/>
        </w:rPr>
      </w:pPr>
    </w:p>
    <w:p w14:paraId="65778933" w14:textId="6D2CFCA4" w:rsidR="004E6F92" w:rsidRDefault="004E6F92" w:rsidP="004E6F92">
      <w:pPr>
        <w:spacing w:line="276" w:lineRule="auto"/>
        <w:jc w:val="both"/>
        <w:rPr>
          <w:rFonts w:ascii="Verdana" w:hAnsi="Verdana"/>
          <w:b/>
          <w:bCs/>
          <w:sz w:val="22"/>
          <w:szCs w:val="22"/>
        </w:rPr>
      </w:pPr>
      <w:r w:rsidRPr="007902BB">
        <w:rPr>
          <w:rFonts w:ascii="Verdana" w:hAnsi="Verdana"/>
          <w:b/>
          <w:bCs/>
          <w:sz w:val="22"/>
          <w:szCs w:val="22"/>
        </w:rPr>
        <w:t>Artículo 11.- Derechos del corredor.</w:t>
      </w:r>
    </w:p>
    <w:p w14:paraId="71E51117" w14:textId="77777777" w:rsidR="007902BB" w:rsidRPr="007902BB" w:rsidRDefault="007902BB" w:rsidP="004E6F92">
      <w:pPr>
        <w:spacing w:line="276" w:lineRule="auto"/>
        <w:jc w:val="both"/>
        <w:rPr>
          <w:rFonts w:ascii="Verdana" w:hAnsi="Verdana"/>
          <w:b/>
          <w:bCs/>
          <w:sz w:val="22"/>
          <w:szCs w:val="22"/>
        </w:rPr>
      </w:pPr>
    </w:p>
    <w:p w14:paraId="35D75A72" w14:textId="77777777" w:rsidR="004E6F92" w:rsidRPr="004E6F92" w:rsidRDefault="004E6F92" w:rsidP="004E6F92">
      <w:pPr>
        <w:spacing w:line="276" w:lineRule="auto"/>
        <w:jc w:val="both"/>
        <w:rPr>
          <w:rFonts w:ascii="Verdana" w:hAnsi="Verdana"/>
          <w:sz w:val="22"/>
          <w:szCs w:val="22"/>
        </w:rPr>
      </w:pPr>
      <w:r w:rsidRPr="004E6F92">
        <w:rPr>
          <w:rFonts w:ascii="Verdana" w:hAnsi="Verdana"/>
          <w:sz w:val="22"/>
          <w:szCs w:val="22"/>
        </w:rPr>
        <w:t xml:space="preserve">La inscripción de la prueba otorga al corredor los siguientes derechos: </w:t>
      </w:r>
    </w:p>
    <w:p w14:paraId="21B596FD" w14:textId="7DA998F5" w:rsidR="004E6F92" w:rsidRPr="007902BB" w:rsidRDefault="004E6F92" w:rsidP="007902BB">
      <w:pPr>
        <w:pStyle w:val="Prrafodelista"/>
        <w:numPr>
          <w:ilvl w:val="0"/>
          <w:numId w:val="3"/>
        </w:numPr>
        <w:spacing w:line="276" w:lineRule="auto"/>
        <w:jc w:val="both"/>
        <w:rPr>
          <w:rFonts w:ascii="Verdana" w:hAnsi="Verdana"/>
          <w:sz w:val="22"/>
          <w:szCs w:val="22"/>
        </w:rPr>
      </w:pPr>
      <w:r w:rsidRPr="007902BB">
        <w:rPr>
          <w:rFonts w:ascii="Verdana" w:hAnsi="Verdana"/>
          <w:sz w:val="22"/>
          <w:szCs w:val="22"/>
        </w:rPr>
        <w:t>Participar en la prueba seleccionada</w:t>
      </w:r>
      <w:r w:rsidR="007902BB" w:rsidRPr="007902BB">
        <w:rPr>
          <w:rFonts w:ascii="Verdana" w:hAnsi="Verdana"/>
          <w:sz w:val="22"/>
          <w:szCs w:val="22"/>
        </w:rPr>
        <w:t>.</w:t>
      </w:r>
    </w:p>
    <w:p w14:paraId="4E6E3E01" w14:textId="6E5DEEFB" w:rsidR="004E6F92" w:rsidRPr="007902BB" w:rsidRDefault="004E6F92" w:rsidP="007902BB">
      <w:pPr>
        <w:pStyle w:val="Prrafodelista"/>
        <w:numPr>
          <w:ilvl w:val="0"/>
          <w:numId w:val="3"/>
        </w:numPr>
        <w:spacing w:line="276" w:lineRule="auto"/>
        <w:jc w:val="both"/>
        <w:rPr>
          <w:rFonts w:ascii="Verdana" w:hAnsi="Verdana"/>
          <w:sz w:val="22"/>
          <w:szCs w:val="22"/>
        </w:rPr>
      </w:pPr>
      <w:r w:rsidRPr="007902BB">
        <w:rPr>
          <w:rFonts w:ascii="Verdana" w:hAnsi="Verdana"/>
          <w:sz w:val="22"/>
          <w:szCs w:val="22"/>
        </w:rPr>
        <w:t>Inclusión en los seguros contratados (responsabilidad civil y de cada corredor)</w:t>
      </w:r>
      <w:r w:rsidR="007902BB" w:rsidRPr="007902BB">
        <w:rPr>
          <w:rFonts w:ascii="Verdana" w:hAnsi="Verdana"/>
          <w:sz w:val="22"/>
          <w:szCs w:val="22"/>
        </w:rPr>
        <w:t>.</w:t>
      </w:r>
    </w:p>
    <w:p w14:paraId="764D7AE3" w14:textId="3B1CDCA1" w:rsidR="004E6F92" w:rsidRPr="007902BB" w:rsidRDefault="004E6F92" w:rsidP="007902BB">
      <w:pPr>
        <w:pStyle w:val="Prrafodelista"/>
        <w:numPr>
          <w:ilvl w:val="0"/>
          <w:numId w:val="3"/>
        </w:numPr>
        <w:spacing w:line="276" w:lineRule="auto"/>
        <w:jc w:val="both"/>
        <w:rPr>
          <w:rFonts w:ascii="Verdana" w:hAnsi="Verdana"/>
          <w:sz w:val="22"/>
          <w:szCs w:val="22"/>
        </w:rPr>
      </w:pPr>
      <w:r w:rsidRPr="007902BB">
        <w:rPr>
          <w:rFonts w:ascii="Verdana" w:hAnsi="Verdana"/>
          <w:sz w:val="22"/>
          <w:szCs w:val="22"/>
        </w:rPr>
        <w:lastRenderedPageBreak/>
        <w:t>Avituallamientos líquidos y sólidos en carrera y meta</w:t>
      </w:r>
      <w:r w:rsidR="007902BB" w:rsidRPr="007902BB">
        <w:rPr>
          <w:rFonts w:ascii="Verdana" w:hAnsi="Verdana"/>
          <w:sz w:val="22"/>
          <w:szCs w:val="22"/>
        </w:rPr>
        <w:t>.</w:t>
      </w:r>
      <w:r w:rsidRPr="007902BB">
        <w:rPr>
          <w:rFonts w:ascii="Verdana" w:hAnsi="Verdana"/>
          <w:sz w:val="22"/>
          <w:szCs w:val="22"/>
        </w:rPr>
        <w:t xml:space="preserve"> </w:t>
      </w:r>
    </w:p>
    <w:p w14:paraId="15703E18" w14:textId="5173CDC8" w:rsidR="004E6F92" w:rsidRPr="007902BB" w:rsidRDefault="004E6F92" w:rsidP="007902BB">
      <w:pPr>
        <w:pStyle w:val="Prrafodelista"/>
        <w:numPr>
          <w:ilvl w:val="0"/>
          <w:numId w:val="3"/>
        </w:numPr>
        <w:spacing w:line="276" w:lineRule="auto"/>
        <w:jc w:val="both"/>
        <w:rPr>
          <w:rFonts w:ascii="Verdana" w:hAnsi="Verdana"/>
          <w:sz w:val="22"/>
          <w:szCs w:val="22"/>
        </w:rPr>
      </w:pPr>
      <w:r w:rsidRPr="007902BB">
        <w:rPr>
          <w:rFonts w:ascii="Verdana" w:hAnsi="Verdana"/>
          <w:sz w:val="22"/>
          <w:szCs w:val="22"/>
        </w:rPr>
        <w:t>Bolsa del corredor</w:t>
      </w:r>
      <w:r w:rsidR="007902BB" w:rsidRPr="007902BB">
        <w:rPr>
          <w:rFonts w:ascii="Verdana" w:hAnsi="Verdana"/>
          <w:sz w:val="22"/>
          <w:szCs w:val="22"/>
        </w:rPr>
        <w:t>.</w:t>
      </w:r>
    </w:p>
    <w:p w14:paraId="0E0ADA4A" w14:textId="3A27B86C" w:rsidR="004E6F92" w:rsidRPr="007902BB" w:rsidRDefault="004E6F92" w:rsidP="007902BB">
      <w:pPr>
        <w:pStyle w:val="Prrafodelista"/>
        <w:numPr>
          <w:ilvl w:val="0"/>
          <w:numId w:val="3"/>
        </w:numPr>
        <w:spacing w:line="276" w:lineRule="auto"/>
        <w:jc w:val="both"/>
        <w:rPr>
          <w:rFonts w:ascii="Verdana" w:hAnsi="Verdana"/>
          <w:sz w:val="22"/>
          <w:szCs w:val="22"/>
        </w:rPr>
      </w:pPr>
      <w:r w:rsidRPr="007902BB">
        <w:rPr>
          <w:rFonts w:ascii="Verdana" w:hAnsi="Verdana"/>
          <w:sz w:val="22"/>
          <w:szCs w:val="22"/>
        </w:rPr>
        <w:t>Cronometraje y toma de tiempos</w:t>
      </w:r>
      <w:r w:rsidR="007902BB" w:rsidRPr="007902BB">
        <w:rPr>
          <w:rFonts w:ascii="Verdana" w:hAnsi="Verdana"/>
          <w:sz w:val="22"/>
          <w:szCs w:val="22"/>
        </w:rPr>
        <w:t>.</w:t>
      </w:r>
    </w:p>
    <w:p w14:paraId="51650BDE" w14:textId="5CFE907D" w:rsidR="004E6F92" w:rsidRPr="007902BB" w:rsidRDefault="004E6F92" w:rsidP="007902BB">
      <w:pPr>
        <w:pStyle w:val="Prrafodelista"/>
        <w:numPr>
          <w:ilvl w:val="0"/>
          <w:numId w:val="3"/>
        </w:numPr>
        <w:spacing w:line="276" w:lineRule="auto"/>
        <w:jc w:val="both"/>
        <w:rPr>
          <w:rFonts w:ascii="Verdana" w:hAnsi="Verdana"/>
          <w:sz w:val="22"/>
          <w:szCs w:val="22"/>
        </w:rPr>
      </w:pPr>
      <w:r w:rsidRPr="007902BB">
        <w:rPr>
          <w:rFonts w:ascii="Verdana" w:hAnsi="Verdana"/>
          <w:sz w:val="22"/>
          <w:szCs w:val="22"/>
        </w:rPr>
        <w:t>Servicio médico ajustándose a la normativa legal de este tipo de eventos</w:t>
      </w:r>
      <w:r w:rsidR="007902BB" w:rsidRPr="007902BB">
        <w:rPr>
          <w:rFonts w:ascii="Verdana" w:hAnsi="Verdana"/>
          <w:sz w:val="22"/>
          <w:szCs w:val="22"/>
        </w:rPr>
        <w:t>.</w:t>
      </w:r>
    </w:p>
    <w:p w14:paraId="2C852C53" w14:textId="77777777" w:rsidR="004E6F92" w:rsidRPr="004E6F92" w:rsidRDefault="004E6F92" w:rsidP="004E6F92">
      <w:pPr>
        <w:spacing w:line="276" w:lineRule="auto"/>
        <w:jc w:val="both"/>
        <w:rPr>
          <w:rFonts w:ascii="Verdana" w:hAnsi="Verdana"/>
          <w:sz w:val="22"/>
          <w:szCs w:val="22"/>
        </w:rPr>
      </w:pPr>
      <w:r w:rsidRPr="004E6F92">
        <w:rPr>
          <w:rFonts w:ascii="Verdana" w:hAnsi="Verdana"/>
          <w:sz w:val="22"/>
          <w:szCs w:val="22"/>
        </w:rPr>
        <w:t xml:space="preserve"> </w:t>
      </w:r>
    </w:p>
    <w:p w14:paraId="0C023C7B" w14:textId="77777777" w:rsidR="004E6F92" w:rsidRPr="004E6F92" w:rsidRDefault="004E6F92" w:rsidP="004E6F92">
      <w:pPr>
        <w:spacing w:line="276" w:lineRule="auto"/>
        <w:jc w:val="both"/>
        <w:rPr>
          <w:rFonts w:ascii="Verdana" w:hAnsi="Verdana"/>
          <w:sz w:val="22"/>
          <w:szCs w:val="22"/>
        </w:rPr>
      </w:pPr>
    </w:p>
    <w:p w14:paraId="4CD6E35F" w14:textId="39B04CF1" w:rsidR="004E6F92" w:rsidRDefault="004E6F92" w:rsidP="004E6F92">
      <w:pPr>
        <w:spacing w:line="276" w:lineRule="auto"/>
        <w:jc w:val="both"/>
        <w:rPr>
          <w:rFonts w:ascii="Verdana" w:hAnsi="Verdana"/>
          <w:b/>
          <w:bCs/>
          <w:sz w:val="22"/>
          <w:szCs w:val="22"/>
        </w:rPr>
      </w:pPr>
      <w:r w:rsidRPr="007902BB">
        <w:rPr>
          <w:rFonts w:ascii="Verdana" w:hAnsi="Verdana"/>
          <w:b/>
          <w:bCs/>
          <w:sz w:val="22"/>
          <w:szCs w:val="22"/>
        </w:rPr>
        <w:t>Artículo 12.- Modificaciones.</w:t>
      </w:r>
    </w:p>
    <w:p w14:paraId="3B847DBC" w14:textId="77777777" w:rsidR="007902BB" w:rsidRPr="007902BB" w:rsidRDefault="007902BB" w:rsidP="004E6F92">
      <w:pPr>
        <w:spacing w:line="276" w:lineRule="auto"/>
        <w:jc w:val="both"/>
        <w:rPr>
          <w:rFonts w:ascii="Verdana" w:hAnsi="Verdana"/>
          <w:b/>
          <w:bCs/>
          <w:sz w:val="22"/>
          <w:szCs w:val="22"/>
        </w:rPr>
      </w:pPr>
    </w:p>
    <w:p w14:paraId="6ADD7F30" w14:textId="052FB1F5" w:rsidR="004E6F92" w:rsidRDefault="004E6F92" w:rsidP="004E6F92">
      <w:pPr>
        <w:spacing w:line="276" w:lineRule="auto"/>
        <w:jc w:val="both"/>
        <w:rPr>
          <w:rFonts w:ascii="Verdana" w:hAnsi="Verdana"/>
          <w:sz w:val="22"/>
          <w:szCs w:val="22"/>
        </w:rPr>
      </w:pPr>
      <w:r w:rsidRPr="004E6F92">
        <w:rPr>
          <w:rFonts w:ascii="Verdana" w:hAnsi="Verdana"/>
          <w:sz w:val="22"/>
          <w:szCs w:val="22"/>
        </w:rPr>
        <w:t>El presente reglamento puede ser corregido, modificado o mejorado en cualquier momento por parte de la organización.</w:t>
      </w:r>
    </w:p>
    <w:p w14:paraId="11CABDB4" w14:textId="29DC50A0" w:rsidR="007902BB" w:rsidRDefault="007902BB" w:rsidP="004E6F92">
      <w:pPr>
        <w:spacing w:line="276" w:lineRule="auto"/>
        <w:jc w:val="both"/>
        <w:rPr>
          <w:rFonts w:ascii="Verdana" w:hAnsi="Verdana"/>
          <w:sz w:val="22"/>
          <w:szCs w:val="22"/>
        </w:rPr>
      </w:pPr>
    </w:p>
    <w:p w14:paraId="040DC061" w14:textId="45025DAF" w:rsidR="007902BB" w:rsidRPr="004E6F92" w:rsidRDefault="007902BB" w:rsidP="004E6F92">
      <w:pPr>
        <w:spacing w:line="276" w:lineRule="auto"/>
        <w:jc w:val="both"/>
        <w:rPr>
          <w:rFonts w:ascii="Verdana" w:hAnsi="Verdana"/>
          <w:sz w:val="22"/>
          <w:szCs w:val="22"/>
        </w:rPr>
      </w:pPr>
      <w:r>
        <w:rPr>
          <w:rFonts w:ascii="Verdana" w:hAnsi="Verdana"/>
          <w:sz w:val="22"/>
          <w:szCs w:val="22"/>
        </w:rPr>
        <w:t xml:space="preserve">Está redactado a fecha de apertura de inscripciones, siguiendo la normativa sanitaria de las autoridades competentes, en este caso la </w:t>
      </w:r>
      <w:proofErr w:type="spellStart"/>
      <w:r>
        <w:rPr>
          <w:rFonts w:ascii="Verdana" w:hAnsi="Verdana"/>
          <w:sz w:val="22"/>
          <w:szCs w:val="22"/>
        </w:rPr>
        <w:t>Consellería</w:t>
      </w:r>
      <w:proofErr w:type="spellEnd"/>
      <w:r>
        <w:rPr>
          <w:rFonts w:ascii="Verdana" w:hAnsi="Verdana"/>
          <w:sz w:val="22"/>
          <w:szCs w:val="22"/>
        </w:rPr>
        <w:t xml:space="preserve"> de </w:t>
      </w:r>
      <w:proofErr w:type="spellStart"/>
      <w:r>
        <w:rPr>
          <w:rFonts w:ascii="Verdana" w:hAnsi="Verdana"/>
          <w:sz w:val="22"/>
          <w:szCs w:val="22"/>
        </w:rPr>
        <w:t>Sanitat</w:t>
      </w:r>
      <w:proofErr w:type="spellEnd"/>
      <w:r>
        <w:rPr>
          <w:rFonts w:ascii="Verdana" w:hAnsi="Verdana"/>
          <w:sz w:val="22"/>
          <w:szCs w:val="22"/>
        </w:rPr>
        <w:t xml:space="preserve"> de la Generalitat Valenciana. Si a la fecha de la realización del evento estas condiciones se vieran modificadas por </w:t>
      </w:r>
      <w:proofErr w:type="spellStart"/>
      <w:r>
        <w:rPr>
          <w:rFonts w:ascii="Verdana" w:hAnsi="Verdana"/>
          <w:sz w:val="22"/>
          <w:szCs w:val="22"/>
        </w:rPr>
        <w:t>Consellería</w:t>
      </w:r>
      <w:proofErr w:type="spellEnd"/>
      <w:r>
        <w:rPr>
          <w:rFonts w:ascii="Verdana" w:hAnsi="Verdana"/>
          <w:sz w:val="22"/>
          <w:szCs w:val="22"/>
        </w:rPr>
        <w:t xml:space="preserve"> se avisaría con la antelación suficiente.</w:t>
      </w:r>
    </w:p>
    <w:p w14:paraId="5FDB8FFC" w14:textId="77777777" w:rsidR="007902BB" w:rsidRDefault="007902BB" w:rsidP="004E6F92">
      <w:pPr>
        <w:spacing w:line="276" w:lineRule="auto"/>
        <w:jc w:val="both"/>
        <w:rPr>
          <w:rFonts w:ascii="Verdana" w:hAnsi="Verdana"/>
          <w:sz w:val="22"/>
          <w:szCs w:val="22"/>
        </w:rPr>
      </w:pPr>
    </w:p>
    <w:p w14:paraId="4E653FCF" w14:textId="64D87A60" w:rsidR="004E6F92" w:rsidRPr="004E6F92" w:rsidRDefault="004E6F92" w:rsidP="004E6F92">
      <w:pPr>
        <w:spacing w:line="276" w:lineRule="auto"/>
        <w:jc w:val="both"/>
        <w:rPr>
          <w:rFonts w:ascii="Verdana" w:hAnsi="Verdana"/>
          <w:sz w:val="22"/>
          <w:szCs w:val="22"/>
        </w:rPr>
      </w:pPr>
      <w:r w:rsidRPr="004E6F92">
        <w:rPr>
          <w:rFonts w:ascii="Verdana" w:hAnsi="Verdana"/>
          <w:sz w:val="22"/>
          <w:szCs w:val="22"/>
        </w:rPr>
        <w:t xml:space="preserve">Todas las actualizaciones referentes a las pruebas se publicarán en: </w:t>
      </w:r>
    </w:p>
    <w:p w14:paraId="1D4DCD48" w14:textId="3FD89CAE" w:rsidR="004E6F92" w:rsidRPr="007902BB" w:rsidRDefault="004E6F92" w:rsidP="007902BB">
      <w:pPr>
        <w:pStyle w:val="Prrafodelista"/>
        <w:numPr>
          <w:ilvl w:val="0"/>
          <w:numId w:val="6"/>
        </w:numPr>
        <w:spacing w:line="276" w:lineRule="auto"/>
        <w:jc w:val="both"/>
        <w:rPr>
          <w:rFonts w:ascii="Verdana" w:hAnsi="Verdana"/>
          <w:sz w:val="22"/>
          <w:szCs w:val="22"/>
        </w:rPr>
      </w:pPr>
      <w:r w:rsidRPr="007902BB">
        <w:rPr>
          <w:rFonts w:ascii="Verdana" w:hAnsi="Verdana"/>
          <w:sz w:val="22"/>
          <w:szCs w:val="22"/>
        </w:rPr>
        <w:t>Web oficial de la empresa organizadora</w:t>
      </w:r>
      <w:r w:rsidR="007902BB" w:rsidRPr="007902BB">
        <w:rPr>
          <w:rFonts w:ascii="Verdana" w:hAnsi="Verdana"/>
          <w:sz w:val="22"/>
          <w:szCs w:val="22"/>
        </w:rPr>
        <w:t>.</w:t>
      </w:r>
      <w:r w:rsidRPr="007902BB">
        <w:rPr>
          <w:rFonts w:ascii="Verdana" w:hAnsi="Verdana"/>
          <w:sz w:val="22"/>
          <w:szCs w:val="22"/>
        </w:rPr>
        <w:t xml:space="preserve"> </w:t>
      </w:r>
    </w:p>
    <w:p w14:paraId="4CC8F7E8" w14:textId="297F97B0" w:rsidR="004E6F92" w:rsidRPr="007902BB" w:rsidRDefault="004E6F92" w:rsidP="007902BB">
      <w:pPr>
        <w:pStyle w:val="Prrafodelista"/>
        <w:numPr>
          <w:ilvl w:val="0"/>
          <w:numId w:val="6"/>
        </w:numPr>
        <w:spacing w:line="276" w:lineRule="auto"/>
        <w:jc w:val="both"/>
        <w:rPr>
          <w:rFonts w:ascii="Verdana" w:hAnsi="Verdana"/>
          <w:sz w:val="22"/>
          <w:szCs w:val="22"/>
        </w:rPr>
      </w:pPr>
      <w:r w:rsidRPr="007902BB">
        <w:rPr>
          <w:rFonts w:ascii="Verdana" w:hAnsi="Verdana"/>
          <w:sz w:val="22"/>
          <w:szCs w:val="22"/>
        </w:rPr>
        <w:t>Redes sociales de la empresa organizadora</w:t>
      </w:r>
      <w:r w:rsidR="007902BB" w:rsidRPr="007902BB">
        <w:rPr>
          <w:rFonts w:ascii="Verdana" w:hAnsi="Verdana"/>
          <w:sz w:val="22"/>
          <w:szCs w:val="22"/>
        </w:rPr>
        <w:t>.</w:t>
      </w:r>
    </w:p>
    <w:p w14:paraId="54DB5453" w14:textId="678BDC36" w:rsidR="004E6F92" w:rsidRPr="007902BB" w:rsidRDefault="004E6F92" w:rsidP="007902BB">
      <w:pPr>
        <w:pStyle w:val="Prrafodelista"/>
        <w:numPr>
          <w:ilvl w:val="0"/>
          <w:numId w:val="6"/>
        </w:numPr>
        <w:spacing w:line="276" w:lineRule="auto"/>
        <w:jc w:val="both"/>
        <w:rPr>
          <w:rFonts w:ascii="Verdana" w:hAnsi="Verdana"/>
          <w:sz w:val="22"/>
          <w:szCs w:val="22"/>
        </w:rPr>
      </w:pPr>
      <w:r w:rsidRPr="007902BB">
        <w:rPr>
          <w:rFonts w:ascii="Verdana" w:hAnsi="Verdana"/>
          <w:sz w:val="22"/>
          <w:szCs w:val="22"/>
        </w:rPr>
        <w:t xml:space="preserve">El hecho de realizar la inscripción muestra la conformidad del participante con este reglamento. </w:t>
      </w:r>
    </w:p>
    <w:p w14:paraId="104B9F81" w14:textId="77777777" w:rsidR="004E6F92" w:rsidRPr="004E6F92" w:rsidRDefault="004E6F92" w:rsidP="004E6F92">
      <w:pPr>
        <w:spacing w:line="276" w:lineRule="auto"/>
        <w:jc w:val="both"/>
        <w:rPr>
          <w:rFonts w:ascii="Verdana" w:hAnsi="Verdana"/>
          <w:sz w:val="22"/>
          <w:szCs w:val="22"/>
        </w:rPr>
      </w:pPr>
    </w:p>
    <w:p w14:paraId="7D3ED435" w14:textId="77777777" w:rsidR="004E6F92" w:rsidRPr="004E6F92" w:rsidRDefault="004E6F92">
      <w:pPr>
        <w:spacing w:line="276" w:lineRule="auto"/>
        <w:jc w:val="both"/>
        <w:rPr>
          <w:rFonts w:ascii="Verdana" w:hAnsi="Verdana"/>
          <w:sz w:val="22"/>
          <w:szCs w:val="22"/>
        </w:rPr>
      </w:pPr>
    </w:p>
    <w:sectPr w:rsidR="004E6F92" w:rsidRPr="004E6F92">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1E688" w14:textId="77777777" w:rsidR="00AD68FC" w:rsidRDefault="00AD68FC" w:rsidP="004E6F92">
      <w:r>
        <w:separator/>
      </w:r>
    </w:p>
  </w:endnote>
  <w:endnote w:type="continuationSeparator" w:id="0">
    <w:p w14:paraId="1385BEF5" w14:textId="77777777" w:rsidR="00AD68FC" w:rsidRDefault="00AD68FC" w:rsidP="004E6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font1235">
    <w:altName w:val="Times New Roman"/>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3C5E" w14:textId="77777777" w:rsidR="004E6F92" w:rsidRPr="004E6F92" w:rsidRDefault="004E6F92">
    <w:pPr>
      <w:pStyle w:val="Piedepgina"/>
      <w:jc w:val="center"/>
      <w:rPr>
        <w:b/>
        <w:bCs/>
        <w:color w:val="000000" w:themeColor="text1"/>
        <w:sz w:val="18"/>
        <w:szCs w:val="18"/>
      </w:rPr>
    </w:pPr>
    <w:r w:rsidRPr="004E6F92">
      <w:rPr>
        <w:b/>
        <w:bCs/>
        <w:color w:val="000000" w:themeColor="text1"/>
        <w:sz w:val="18"/>
        <w:szCs w:val="18"/>
      </w:rPr>
      <w:t xml:space="preserve">Página </w:t>
    </w:r>
    <w:r w:rsidRPr="004E6F92">
      <w:rPr>
        <w:b/>
        <w:bCs/>
        <w:color w:val="000000" w:themeColor="text1"/>
        <w:sz w:val="18"/>
        <w:szCs w:val="18"/>
      </w:rPr>
      <w:fldChar w:fldCharType="begin"/>
    </w:r>
    <w:r w:rsidRPr="004E6F92">
      <w:rPr>
        <w:b/>
        <w:bCs/>
        <w:color w:val="000000" w:themeColor="text1"/>
        <w:sz w:val="18"/>
        <w:szCs w:val="18"/>
      </w:rPr>
      <w:instrText>PAGE  \* Arabic  \* MERGEFORMAT</w:instrText>
    </w:r>
    <w:r w:rsidRPr="004E6F92">
      <w:rPr>
        <w:b/>
        <w:bCs/>
        <w:color w:val="000000" w:themeColor="text1"/>
        <w:sz w:val="18"/>
        <w:szCs w:val="18"/>
      </w:rPr>
      <w:fldChar w:fldCharType="separate"/>
    </w:r>
    <w:r w:rsidRPr="004E6F92">
      <w:rPr>
        <w:b/>
        <w:bCs/>
        <w:color w:val="000000" w:themeColor="text1"/>
        <w:sz w:val="18"/>
        <w:szCs w:val="18"/>
      </w:rPr>
      <w:t>2</w:t>
    </w:r>
    <w:r w:rsidRPr="004E6F92">
      <w:rPr>
        <w:b/>
        <w:bCs/>
        <w:color w:val="000000" w:themeColor="text1"/>
        <w:sz w:val="18"/>
        <w:szCs w:val="18"/>
      </w:rPr>
      <w:fldChar w:fldCharType="end"/>
    </w:r>
    <w:r w:rsidRPr="004E6F92">
      <w:rPr>
        <w:b/>
        <w:bCs/>
        <w:color w:val="000000" w:themeColor="text1"/>
        <w:sz w:val="18"/>
        <w:szCs w:val="18"/>
      </w:rPr>
      <w:t xml:space="preserve"> de </w:t>
    </w:r>
    <w:r w:rsidRPr="004E6F92">
      <w:rPr>
        <w:b/>
        <w:bCs/>
        <w:color w:val="000000" w:themeColor="text1"/>
        <w:sz w:val="18"/>
        <w:szCs w:val="18"/>
      </w:rPr>
      <w:fldChar w:fldCharType="begin"/>
    </w:r>
    <w:r w:rsidRPr="004E6F92">
      <w:rPr>
        <w:b/>
        <w:bCs/>
        <w:color w:val="000000" w:themeColor="text1"/>
        <w:sz w:val="18"/>
        <w:szCs w:val="18"/>
      </w:rPr>
      <w:instrText>NUMPAGES  \* Arabic  \* MERGEFORMAT</w:instrText>
    </w:r>
    <w:r w:rsidRPr="004E6F92">
      <w:rPr>
        <w:b/>
        <w:bCs/>
        <w:color w:val="000000" w:themeColor="text1"/>
        <w:sz w:val="18"/>
        <w:szCs w:val="18"/>
      </w:rPr>
      <w:fldChar w:fldCharType="separate"/>
    </w:r>
    <w:r w:rsidRPr="004E6F92">
      <w:rPr>
        <w:b/>
        <w:bCs/>
        <w:color w:val="000000" w:themeColor="text1"/>
        <w:sz w:val="18"/>
        <w:szCs w:val="18"/>
      </w:rPr>
      <w:t>2</w:t>
    </w:r>
    <w:r w:rsidRPr="004E6F92">
      <w:rPr>
        <w:b/>
        <w:bCs/>
        <w:color w:val="000000" w:themeColor="text1"/>
        <w:sz w:val="18"/>
        <w:szCs w:val="18"/>
      </w:rPr>
      <w:fldChar w:fldCharType="end"/>
    </w:r>
  </w:p>
  <w:p w14:paraId="6C9C7A94" w14:textId="77777777" w:rsidR="004E6F92" w:rsidRDefault="004E6F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F8B1F" w14:textId="77777777" w:rsidR="00AD68FC" w:rsidRDefault="00AD68FC" w:rsidP="004E6F92">
      <w:r>
        <w:separator/>
      </w:r>
    </w:p>
  </w:footnote>
  <w:footnote w:type="continuationSeparator" w:id="0">
    <w:p w14:paraId="05F97490" w14:textId="77777777" w:rsidR="00AD68FC" w:rsidRDefault="00AD68FC" w:rsidP="004E6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6B1F" w14:textId="16C11824" w:rsidR="004E6F92" w:rsidRPr="004E6F92" w:rsidRDefault="004E6F92" w:rsidP="004E6F92">
    <w:pPr>
      <w:pStyle w:val="Encabezado"/>
      <w:jc w:val="right"/>
      <w:rPr>
        <w:b/>
        <w:bCs/>
        <w:sz w:val="18"/>
        <w:szCs w:val="18"/>
      </w:rPr>
    </w:pPr>
    <w:r>
      <w:rPr>
        <w:noProof/>
      </w:rPr>
      <w:drawing>
        <wp:inline distT="0" distB="0" distL="0" distR="0" wp14:anchorId="12C1C62E" wp14:editId="2EDC7B06">
          <wp:extent cx="1422400" cy="670560"/>
          <wp:effectExtent l="0" t="0" r="0" b="0"/>
          <wp:docPr id="1" name="Imagen 1" descr="ATLOS + EVENTOS 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TLOS + EVENTOS GRIS"/>
                  <pic:cNvPicPr>
                    <a:picLocks/>
                  </pic:cNvPicPr>
                </pic:nvPicPr>
                <pic:blipFill>
                  <a:blip r:embed="rId1">
                    <a:extLst>
                      <a:ext uri="{28A0092B-C50C-407E-A947-70E740481C1C}">
                        <a14:useLocalDpi xmlns:a14="http://schemas.microsoft.com/office/drawing/2010/main" val="0"/>
                      </a:ext>
                    </a:extLst>
                  </a:blip>
                  <a:srcRect b="33144"/>
                  <a:stretch>
                    <a:fillRect/>
                  </a:stretch>
                </pic:blipFill>
                <pic:spPr bwMode="auto">
                  <a:xfrm>
                    <a:off x="0" y="0"/>
                    <a:ext cx="1422400" cy="670560"/>
                  </a:xfrm>
                  <a:prstGeom prst="rect">
                    <a:avLst/>
                  </a:prstGeom>
                  <a:noFill/>
                  <a:ln>
                    <a:noFill/>
                  </a:ln>
                </pic:spPr>
              </pic:pic>
            </a:graphicData>
          </a:graphic>
        </wp:inline>
      </w:drawing>
    </w:r>
    <w:r>
      <w:rPr>
        <w:b/>
        <w:bCs/>
        <w:sz w:val="18"/>
        <w:szCs w:val="18"/>
      </w:rPr>
      <w:t xml:space="preserve">                                                                                                              </w:t>
    </w:r>
    <w:r w:rsidRPr="004E6F92">
      <w:rPr>
        <w:b/>
        <w:bCs/>
        <w:sz w:val="18"/>
        <w:szCs w:val="18"/>
      </w:rPr>
      <w:t>Reglamento Media Maratón</w:t>
    </w:r>
  </w:p>
  <w:p w14:paraId="277EDE26" w14:textId="75C6804B" w:rsidR="004E6F92" w:rsidRPr="004E6F92" w:rsidRDefault="004E6F92" w:rsidP="004E6F92">
    <w:pPr>
      <w:pStyle w:val="Encabezado"/>
      <w:jc w:val="right"/>
      <w:rPr>
        <w:b/>
        <w:bCs/>
        <w:sz w:val="18"/>
        <w:szCs w:val="18"/>
      </w:rPr>
    </w:pPr>
    <w:r w:rsidRPr="004E6F92">
      <w:rPr>
        <w:b/>
        <w:bCs/>
        <w:sz w:val="18"/>
        <w:szCs w:val="18"/>
      </w:rPr>
      <w:t xml:space="preserve">y </w:t>
    </w:r>
    <w:proofErr w:type="spellStart"/>
    <w:r w:rsidRPr="004E6F92">
      <w:rPr>
        <w:b/>
        <w:bCs/>
        <w:sz w:val="18"/>
        <w:szCs w:val="18"/>
      </w:rPr>
      <w:t>Trail</w:t>
    </w:r>
    <w:proofErr w:type="spellEnd"/>
    <w:r w:rsidRPr="004E6F92">
      <w:rPr>
        <w:b/>
        <w:bCs/>
        <w:sz w:val="18"/>
        <w:szCs w:val="18"/>
      </w:rPr>
      <w:t xml:space="preserve"> 15k Navajas 2021</w:t>
    </w:r>
    <w:r>
      <w:rPr>
        <w:b/>
        <w:bCs/>
        <w:sz w:val="18"/>
        <w:szCs w:val="18"/>
      </w:rPr>
      <w:t xml:space="preserve">  </w:t>
    </w:r>
  </w:p>
  <w:p w14:paraId="6DED7452" w14:textId="77777777" w:rsidR="004E6F92" w:rsidRDefault="004E6F9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773E"/>
    <w:multiLevelType w:val="hybridMultilevel"/>
    <w:tmpl w:val="9B269AC2"/>
    <w:lvl w:ilvl="0" w:tplc="4FBA152E">
      <w:start w:val="1961"/>
      <w:numFmt w:val="bullet"/>
      <w:lvlText w:val="-"/>
      <w:lvlJc w:val="left"/>
      <w:pPr>
        <w:ind w:left="720" w:hanging="360"/>
      </w:pPr>
      <w:rPr>
        <w:rFonts w:ascii="Verdana" w:eastAsiaTheme="minorHAnsi" w:hAnsi="Verdan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8926086"/>
    <w:multiLevelType w:val="hybridMultilevel"/>
    <w:tmpl w:val="9E0E2D80"/>
    <w:lvl w:ilvl="0" w:tplc="4FBA152E">
      <w:start w:val="1961"/>
      <w:numFmt w:val="bullet"/>
      <w:lvlText w:val="-"/>
      <w:lvlJc w:val="left"/>
      <w:pPr>
        <w:ind w:left="720" w:hanging="360"/>
      </w:pPr>
      <w:rPr>
        <w:rFonts w:ascii="Verdana" w:eastAsiaTheme="minorHAnsi" w:hAnsi="Verdan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CF90A04"/>
    <w:multiLevelType w:val="hybridMultilevel"/>
    <w:tmpl w:val="EDC42828"/>
    <w:lvl w:ilvl="0" w:tplc="4FBA152E">
      <w:start w:val="1961"/>
      <w:numFmt w:val="bullet"/>
      <w:lvlText w:val="-"/>
      <w:lvlJc w:val="left"/>
      <w:pPr>
        <w:ind w:left="720" w:hanging="360"/>
      </w:pPr>
      <w:rPr>
        <w:rFonts w:ascii="Verdana" w:eastAsiaTheme="minorHAnsi" w:hAnsi="Verdan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45F2165B"/>
    <w:multiLevelType w:val="hybridMultilevel"/>
    <w:tmpl w:val="A7C849D4"/>
    <w:lvl w:ilvl="0" w:tplc="4FBA152E">
      <w:start w:val="1961"/>
      <w:numFmt w:val="bullet"/>
      <w:lvlText w:val="-"/>
      <w:lvlJc w:val="left"/>
      <w:pPr>
        <w:ind w:left="720" w:hanging="360"/>
      </w:pPr>
      <w:rPr>
        <w:rFonts w:ascii="Verdana" w:eastAsiaTheme="minorHAnsi" w:hAnsi="Verdan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BD44C0C"/>
    <w:multiLevelType w:val="hybridMultilevel"/>
    <w:tmpl w:val="E7B8FD0C"/>
    <w:lvl w:ilvl="0" w:tplc="4FBA152E">
      <w:start w:val="1961"/>
      <w:numFmt w:val="bullet"/>
      <w:lvlText w:val="-"/>
      <w:lvlJc w:val="left"/>
      <w:pPr>
        <w:ind w:left="720" w:hanging="360"/>
      </w:pPr>
      <w:rPr>
        <w:rFonts w:ascii="Verdana" w:eastAsiaTheme="minorHAnsi" w:hAnsi="Verdan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FE2CE7"/>
    <w:multiLevelType w:val="hybridMultilevel"/>
    <w:tmpl w:val="6492A62E"/>
    <w:lvl w:ilvl="0" w:tplc="8D50B118">
      <w:numFmt w:val="bullet"/>
      <w:lvlText w:val="•"/>
      <w:lvlJc w:val="left"/>
      <w:pPr>
        <w:ind w:left="1060" w:hanging="700"/>
      </w:pPr>
      <w:rPr>
        <w:rFonts w:ascii="Verdana" w:eastAsiaTheme="minorHAnsi" w:hAnsi="Verdan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F92"/>
    <w:rsid w:val="004E6F92"/>
    <w:rsid w:val="007902BB"/>
    <w:rsid w:val="00AD68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C01F6"/>
  <w15:chartTrackingRefBased/>
  <w15:docId w15:val="{7433F7C9-9DFC-A54E-B26B-550BD94E5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6F92"/>
    <w:pPr>
      <w:tabs>
        <w:tab w:val="center" w:pos="4419"/>
        <w:tab w:val="right" w:pos="8838"/>
      </w:tabs>
    </w:pPr>
  </w:style>
  <w:style w:type="character" w:customStyle="1" w:styleId="EncabezadoCar">
    <w:name w:val="Encabezado Car"/>
    <w:basedOn w:val="Fuentedeprrafopredeter"/>
    <w:link w:val="Encabezado"/>
    <w:uiPriority w:val="99"/>
    <w:rsid w:val="004E6F92"/>
  </w:style>
  <w:style w:type="paragraph" w:styleId="Piedepgina">
    <w:name w:val="footer"/>
    <w:basedOn w:val="Normal"/>
    <w:link w:val="PiedepginaCar"/>
    <w:uiPriority w:val="99"/>
    <w:unhideWhenUsed/>
    <w:rsid w:val="004E6F92"/>
    <w:pPr>
      <w:tabs>
        <w:tab w:val="center" w:pos="4419"/>
        <w:tab w:val="right" w:pos="8838"/>
      </w:tabs>
    </w:pPr>
  </w:style>
  <w:style w:type="character" w:customStyle="1" w:styleId="PiedepginaCar">
    <w:name w:val="Pie de página Car"/>
    <w:basedOn w:val="Fuentedeprrafopredeter"/>
    <w:link w:val="Piedepgina"/>
    <w:uiPriority w:val="99"/>
    <w:rsid w:val="004E6F92"/>
  </w:style>
  <w:style w:type="paragraph" w:styleId="Prrafodelista">
    <w:name w:val="List Paragraph"/>
    <w:basedOn w:val="Normal"/>
    <w:uiPriority w:val="34"/>
    <w:qFormat/>
    <w:rsid w:val="004E6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1003</Words>
  <Characters>5520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MARIA DIAZ PAVON QUESADA</dc:creator>
  <cp:keywords/>
  <dc:description/>
  <cp:lastModifiedBy>ELENA MARIA DIAZ PAVON QUESADA</cp:lastModifiedBy>
  <cp:revision>1</cp:revision>
  <dcterms:created xsi:type="dcterms:W3CDTF">2021-08-31T18:26:00Z</dcterms:created>
  <dcterms:modified xsi:type="dcterms:W3CDTF">2021-08-31T18:43:00Z</dcterms:modified>
</cp:coreProperties>
</file>